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4F" w:rsidRDefault="00F97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1015337</wp:posOffset>
            </wp:positionH>
            <wp:positionV relativeFrom="page">
              <wp:posOffset>682388</wp:posOffset>
            </wp:positionV>
            <wp:extent cx="6122442" cy="9662615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42" cy="966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2D8A" w:rsidRPr="00A821F0" w:rsidRDefault="00392D8A" w:rsidP="00A821F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  <w:sectPr w:rsidR="00392D8A" w:rsidRPr="00A821F0" w:rsidSect="00392D8A">
          <w:pgSz w:w="11910" w:h="16840"/>
          <w:pgMar w:top="1040" w:right="620" w:bottom="280" w:left="1440" w:header="720" w:footer="720" w:gutter="0"/>
          <w:cols w:space="720"/>
          <w:noEndnote/>
        </w:sectPr>
      </w:pPr>
      <w:bookmarkStart w:id="0" w:name="_GoBack"/>
      <w:bookmarkEnd w:id="0"/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166" w:right="1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D8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166" w:right="11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2D8A">
        <w:rPr>
          <w:rFonts w:ascii="Times New Roman" w:hAnsi="Times New Roman" w:cs="Times New Roman"/>
          <w:b/>
          <w:bCs/>
          <w:sz w:val="26"/>
          <w:szCs w:val="26"/>
        </w:rPr>
        <w:t>1.Описание компетенции.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D8A" w:rsidRPr="00392D8A" w:rsidRDefault="00392D8A" w:rsidP="00392D8A">
      <w:pPr>
        <w:numPr>
          <w:ilvl w:val="1"/>
          <w:numId w:val="16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before="197" w:after="0" w:line="274" w:lineRule="exact"/>
        <w:ind w:hanging="36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Актуальность компетенции</w:t>
      </w:r>
    </w:p>
    <w:p w:rsid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Изобразительное искусство - одно из самых сильных средств, оказывающих на человека формирующее влияние, помогает растущему человеку постигать мир, дает пищу для ума, учит мыслить широко и нестандартно, приобщает к духовной культуре народа, воспитывает чувство патриотизма. Педагоги-художники, овладевшие изобразительным искусством, востребованы как преподаватели в системе основного и дополнительного художественного образования. Необходимым условием овладения специальностями художественного профессионального образования является освоение рисунка с натуры, основ живописи и композиции. Эти дисциплины являются обязательными в системе профессиональной художественной подготовки и дают возможность специалистам реализовывать полученные изобразительные навыки в педагогической работе и в самостоятельной художественно-творческой деятельности. В данной компетенции могут показать свои знания и умения учащиеся, которые проходят обучение по укрупненной группе специальностей СПО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54.00.00 ИЗОБРАЗИТЕЛЬНОЕ И ПРИКЛАДНЫЕ ВИДЫ ИСКУССТВ.</w:t>
      </w:r>
    </w:p>
    <w:p w:rsid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16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89" w:hanging="42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Ссылка на образовательный и/или профессиональныйстандарт.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7"/>
        <w:gridCol w:w="3183"/>
        <w:gridCol w:w="3001"/>
      </w:tblGrid>
      <w:tr w:rsidR="00392D8A" w:rsidRPr="00392D8A" w:rsidTr="00243E95">
        <w:trPr>
          <w:trHeight w:val="27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392D8A" w:rsidRPr="00392D8A" w:rsidTr="00243E95">
        <w:trPr>
          <w:trHeight w:val="1379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ООО в части предметных областей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«Искусство» п.11.6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</w:tc>
      </w:tr>
      <w:tr w:rsidR="00392D8A" w:rsidRPr="00392D8A" w:rsidTr="00243E95">
        <w:trPr>
          <w:trHeight w:val="193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54.02.02 Декоративно- прикладное искусство и народные промыслы (по видам) углубленной подготовки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54.02.02 Декоративно- прикладное искусство и народные промыслы (по видам) углубленной подготовки</w:t>
            </w:r>
          </w:p>
        </w:tc>
      </w:tr>
      <w:tr w:rsidR="00392D8A" w:rsidRPr="00392D8A" w:rsidTr="00243E95">
        <w:trPr>
          <w:trHeight w:val="110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69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1.3. Требования к квалификации.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536" w:right="1028" w:hanging="1462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54.00.00 ИЗОБРАЗИТЕЛЬНОЕ И ПРИКЛАДНЫЕ ВИДЫ ИСКУССТВ (укрупненная группа специальностей СПО)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536" w:right="1028" w:hanging="1462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 w:rsidSect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2"/>
        <w:gridCol w:w="3106"/>
        <w:gridCol w:w="3204"/>
      </w:tblGrid>
      <w:tr w:rsidR="00392D8A" w:rsidRPr="00392D8A" w:rsidTr="00243E95">
        <w:trPr>
          <w:trHeight w:val="3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392D8A" w:rsidRPr="00392D8A" w:rsidTr="00243E95">
        <w:trPr>
          <w:trHeight w:val="11313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в части предметных областей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«Искусство» п.11.6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, композиции;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различные приемы работы различными художественными материалами и в разных техниках в различных видах визуально-пространственных искусств,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93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декоративно-прикладных, в архитектуре и дизайне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графические, живописные, объемно- пластические работы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натуры, по памяти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представлению в различных техниках.  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прикладному, оформительскому искусству, дизайну и народным ремеслам в различных материалах, художественно- творческиекомпозиции.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1.1. Изображать человека и окружающую предметно- пространственную среду средствами академического рисунка и 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1.2. Применять знания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построения художественной формы и особенностях </w:t>
            </w:r>
            <w:r w:rsidRPr="00392D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ее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1.3. Проводить работу по целевому сбору, анализу исходных данных, подготовительного материала, выполнять необходимые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Владеть основными принципами, методами и приемами работы над дизайн-проектом.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1.5. Владеть классическими изобразительными и техническими приемами, материалами и средствами проектной графики и макетирования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1.8. Находить художественные специфические средства, новые образно- пластические решения для каждой творческой задачи.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1.1. Изображать человека и окружающую предметно- пространственную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среду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средствами академического рисунка иживописи.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1.2. Применять знания о закономерностях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построения художественной формы и особенностях ее восприятия.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1.3. Проводить работу по целевому сбору, анализу исходных данных, подготовительного материала, выполнять необходимые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Владеть основными принципами, методами и приемами работы над дизайн-проектом.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1.5. Владеть классическими изобразительными и техническими приемами, материалами и средствами проектной графики и макетирования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1.8. Находить художественные специфические средства, новые образно-пластические решения для каждой творческой задачи.</w:t>
            </w:r>
          </w:p>
        </w:tc>
      </w:tr>
      <w:tr w:rsidR="00392D8A" w:rsidRPr="00392D8A" w:rsidTr="00243E95">
        <w:trPr>
          <w:trHeight w:val="2485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36" w:right="1028" w:hanging="1462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54.02.02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искусство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</w:t>
            </w:r>
            <w:r w:rsidRPr="00392D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видам)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углубленной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Изображать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окружающую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54.02.02 Декоративно- прикладное искусство и народные промыслы (по видам) углубленной 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106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1.1. 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Изображать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человека и окружающую предметно-</w:t>
            </w:r>
          </w:p>
        </w:tc>
      </w:tr>
      <w:tr w:rsidR="00392D8A" w:rsidRPr="00392D8A" w:rsidTr="00392D8A">
        <w:trPr>
          <w:trHeight w:val="2485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36" w:right="1028" w:hanging="1462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пространственную среду средствами академического рисунка и 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Создавать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графические проекты изделий декоративно- прикладного искусства индивидуального и интерьерного значения и воплощать их в материале. ПК 1.3. Собирать, анализировать </w:t>
            </w:r>
            <w:r w:rsidRPr="00392D8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подготовительный материал</w:t>
            </w:r>
            <w:r w:rsidRPr="00392D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проектировании изделий декоративно-прикладного искусства.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Воплощать в материале самостоятельно разработанный проект изделия декоративно- прикладного искусства (по видам).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эскизы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 проекты с использованием различных графических средств и приемов.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1.6. Самостоятельно разрабатывать колористические решения художественно- графических проектов изделий декоративно- прикладного и народного искусства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пространственную среду средствами академического рисунка и 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вматериале.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1.3. Собирать,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подготовительный материал при проектировании изделий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прикладногоискусства.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Воплощать в материале самостоятельно разработанный проект изделия декоративно- прикладного искусства (по видам).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1.5. Выполнять эскизы и проекты с использованием различных графических средств и приемов.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</w:t>
            </w:r>
          </w:p>
        </w:tc>
      </w:tr>
      <w:tr w:rsidR="00392D8A" w:rsidRPr="00392D8A" w:rsidTr="00392D8A">
        <w:trPr>
          <w:trHeight w:val="248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36" w:right="1028" w:hanging="1462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3.1. Выполнять графические работы с натуры, по памяти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представлению в различныхтехниках.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3.2. Выполнять живописные работы с натуры, по памяти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представлению в различныхтехниках.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3.3. Выполнять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3.1. Выполнять графические работы с натуры, по памяти и представлению в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различных техниках.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3.2. Выполнять живописные работы с натуры, по памяти и представлению в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различной технике.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3.3. Выполнять объемно-</w:t>
            </w:r>
          </w:p>
        </w:tc>
      </w:tr>
      <w:tr w:rsidR="00392D8A" w:rsidRPr="00392D8A" w:rsidTr="00392D8A">
        <w:trPr>
          <w:trHeight w:val="386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объемно-пластические работы с натуры, по памяти и представлению в различных материалах.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3.4. Выполнять работы по декоративно- прикладному, оформительскому искусству, дизайну и народным ремеслам в различных материалах, художественно-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творческие композиции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пластические работы с натуры, по памяти и представлению в различных материалах.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3.4. Выполнять работы по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прикладному, оформительскому  искусству, дизайну </w:t>
            </w:r>
            <w:r w:rsidRPr="00392D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ремеслам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материалах,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творческие композиции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Default="00392D8A" w:rsidP="00392D8A"/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A821F0">
      <w:pPr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50" w:after="0" w:line="274" w:lineRule="exac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Конкурсноезадание.</w:t>
      </w:r>
    </w:p>
    <w:p w:rsidR="00392D8A" w:rsidRPr="00392D8A" w:rsidRDefault="00A821F0" w:rsidP="00A821F0">
      <w:pPr>
        <w:tabs>
          <w:tab w:val="left" w:pos="0"/>
          <w:tab w:val="left" w:pos="1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392D8A" w:rsidRPr="00392D8A">
        <w:rPr>
          <w:rFonts w:ascii="Times New Roman" w:hAnsi="Times New Roman" w:cs="Times New Roman"/>
          <w:b/>
          <w:bCs/>
          <w:sz w:val="24"/>
          <w:szCs w:val="24"/>
        </w:rPr>
        <w:t>Краткое описание задания</w:t>
      </w:r>
      <w:r w:rsidR="00392D8A" w:rsidRPr="00392D8A">
        <w:rPr>
          <w:rFonts w:ascii="Times New Roman" w:hAnsi="Times New Roman" w:cs="Times New Roman"/>
          <w:sz w:val="24"/>
          <w:szCs w:val="24"/>
        </w:rPr>
        <w:t xml:space="preserve">. Задание по компетенции «Изобразительное искусство» сформировано в соответствии с профессиональными компетенциями специальностей укрупненной группы специальностей 54.00.00 Изобразительное и прикладные виды искусств СПО.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звена. Практические задания разработаны в соответствии с объектами и видами профессиональной деятельности обучающихся по конкретным специальностям, или подгруппам специальностей, входящим в УГС 54.00.00 </w:t>
      </w:r>
      <w:proofErr w:type="gramStart"/>
      <w:r w:rsidR="00392D8A" w:rsidRPr="00392D8A">
        <w:rPr>
          <w:rFonts w:ascii="Times New Roman" w:hAnsi="Times New Roman" w:cs="Times New Roman"/>
          <w:sz w:val="24"/>
          <w:szCs w:val="24"/>
        </w:rPr>
        <w:t>Изобразительное</w:t>
      </w:r>
      <w:proofErr w:type="gramEnd"/>
      <w:r w:rsidR="00392D8A" w:rsidRPr="00392D8A">
        <w:rPr>
          <w:rFonts w:ascii="Times New Roman" w:hAnsi="Times New Roman" w:cs="Times New Roman"/>
          <w:sz w:val="24"/>
          <w:szCs w:val="24"/>
        </w:rPr>
        <w:t xml:space="preserve"> и прикладные виды искусств. Конкурсное задание рассчитано на выявление у студентов с ограниченными возможностями здоровья особого интереса к будущей профессии</w:t>
      </w:r>
      <w:proofErr w:type="gramStart"/>
      <w:r w:rsidR="00392D8A" w:rsidRPr="00392D8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392D8A" w:rsidRPr="00392D8A">
        <w:rPr>
          <w:rFonts w:ascii="Times New Roman" w:hAnsi="Times New Roman" w:cs="Times New Roman"/>
          <w:sz w:val="24"/>
          <w:szCs w:val="24"/>
        </w:rPr>
        <w:t>ворческих</w:t>
      </w:r>
    </w:p>
    <w:p w:rsidR="00392D8A" w:rsidRPr="00392D8A" w:rsidRDefault="00392D8A" w:rsidP="00A821F0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способностей и талантов, необходимых для дальнейшей их самореализации в жизни.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Школьники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состоит из 1 модуля. Время выполнения модуля 4 часа.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6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предполагает создание рисунка на тему графическими или живописными материалами, где участники должны продемонстрировать свои навыки в творческой работе.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0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конкурсные задания 100 баллов.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Студенты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состоит из 1 модуля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2D8A">
        <w:rPr>
          <w:rFonts w:ascii="Times New Roman" w:hAnsi="Times New Roman" w:cs="Times New Roman"/>
          <w:sz w:val="24"/>
          <w:szCs w:val="24"/>
        </w:rPr>
        <w:t>Время выполнения модуля 4 часа.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предполагает создание рисунка с натуры графическими материалами, где участники должны продемонстрировать свои навыки в творческой работе.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конкурсные задания 100 баллов.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состоит из 1 модуля. Время выполнения модуля 4 часа.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предполагает создание рисунка с натуры графическими материалами, где участники должны продемонстрировать свои навыки в творческой работе.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конкурсные задания 100 баллов.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40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При выполнении процедур оценки конкурсных заданий используются следующие основные методы: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метод экспертной оценки;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метод расчета первичных баллов; метод расчета сводных баллов;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113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метод агрегирования результатов участников соревнований; метод ранжирования результатов участников соревнований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Результаты выполнения практических конкурсных заданий оцениваются с использованием следующих групп целевых индикаторов: основных и штрафных.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240" w:right="1028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При оценке конкурсных заданий используются следующие основные процедуры: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121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процедура начисления основных баллов за выполнение заданий; процедура начисления штрафных баллов за выполнение заданий; процедура формирования сводных результатов участников соревнований; процедура ранжирования результатов участников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14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Структура и подробное описание конкурсногозадания.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2"/>
        <w:gridCol w:w="3367"/>
        <w:gridCol w:w="1382"/>
        <w:gridCol w:w="1312"/>
        <w:gridCol w:w="509"/>
        <w:gridCol w:w="1317"/>
      </w:tblGrid>
      <w:tr w:rsidR="00392D8A" w:rsidRPr="00392D8A">
        <w:trPr>
          <w:trHeight w:val="82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описание модуля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90"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92D8A" w:rsidRPr="00392D8A">
        <w:trPr>
          <w:trHeight w:val="165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.Выполнить по представлению натюрморт из 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 xml:space="preserve"> трех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, фрукта и драпировки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тему, графическими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(живописными). Формат А3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 более часов на задание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392D8A" w:rsidRPr="00392D8A">
        <w:trPr>
          <w:trHeight w:val="220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4EDB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3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392D8A"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графическими материалами постановочный натюрморт из</w:t>
            </w:r>
          </w:p>
          <w:p w:rsidR="00392D8A" w:rsidRPr="00392D8A" w:rsidRDefault="00394EDB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быта, одного гипсового тела, фруктов, драпировки</w:t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. ФорматА3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 более часов задание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392D8A" w:rsidRPr="00392D8A">
        <w:trPr>
          <w:trHeight w:val="193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B" w:rsidRPr="00392D8A" w:rsidRDefault="00394EDB" w:rsidP="00394ED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3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392D8A" w:rsidRPr="00392D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1.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графическими материалами постановочный натюрморт из</w:t>
            </w:r>
          </w:p>
          <w:p w:rsidR="00392D8A" w:rsidRPr="00392D8A" w:rsidRDefault="00620250" w:rsidP="00620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предметов и одного предмета быта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, фруктов, двух драпировок</w:t>
            </w:r>
            <w:r w:rsidR="00394EDB" w:rsidRPr="00392D8A">
              <w:rPr>
                <w:rFonts w:ascii="Times New Roman" w:hAnsi="Times New Roman" w:cs="Times New Roman"/>
                <w:sz w:val="24"/>
                <w:szCs w:val="24"/>
              </w:rPr>
              <w:t>. Формат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 более часов на задание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numPr>
          <w:ilvl w:val="1"/>
          <w:numId w:val="14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выполнениязадания</w:t>
      </w:r>
      <w:r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4EDB" w:rsidP="00394ED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392D8A"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Школьники: </w:t>
      </w:r>
      <w:r w:rsidR="00392D8A" w:rsidRPr="00392D8A">
        <w:rPr>
          <w:rFonts w:ascii="Times New Roman" w:hAnsi="Times New Roman" w:cs="Times New Roman"/>
          <w:sz w:val="24"/>
          <w:szCs w:val="24"/>
        </w:rPr>
        <w:t>В ходе работы над конкурсным заданием необходимо выполнить по представлению</w:t>
      </w:r>
      <w:r w:rsidRPr="00392D8A">
        <w:rPr>
          <w:rFonts w:ascii="Times New Roman" w:hAnsi="Times New Roman" w:cs="Times New Roman"/>
          <w:sz w:val="24"/>
          <w:szCs w:val="24"/>
        </w:rPr>
        <w:t xml:space="preserve">натюрморт из 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392D8A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625DA7">
        <w:rPr>
          <w:rFonts w:ascii="Times New Roman" w:hAnsi="Times New Roman" w:cs="Times New Roman"/>
          <w:sz w:val="24"/>
          <w:szCs w:val="24"/>
        </w:rPr>
        <w:t xml:space="preserve"> быта</w:t>
      </w:r>
      <w:r>
        <w:rPr>
          <w:rFonts w:ascii="Times New Roman" w:hAnsi="Times New Roman" w:cs="Times New Roman"/>
          <w:sz w:val="24"/>
          <w:szCs w:val="24"/>
        </w:rPr>
        <w:t>, фрукта и драпировки на заданную тему, графическим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392D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2D8A">
        <w:rPr>
          <w:rFonts w:ascii="Times New Roman" w:hAnsi="Times New Roman" w:cs="Times New Roman"/>
          <w:sz w:val="24"/>
          <w:szCs w:val="24"/>
        </w:rPr>
        <w:t>живописными)</w:t>
      </w:r>
      <w:r>
        <w:rPr>
          <w:rFonts w:ascii="Times New Roman" w:hAnsi="Times New Roman" w:cs="Times New Roman"/>
          <w:sz w:val="24"/>
          <w:szCs w:val="24"/>
        </w:rPr>
        <w:t xml:space="preserve">материалами </w:t>
      </w:r>
      <w:r w:rsidR="00392D8A" w:rsidRPr="00392D8A">
        <w:rPr>
          <w:rFonts w:ascii="Times New Roman" w:hAnsi="Times New Roman" w:cs="Times New Roman"/>
          <w:sz w:val="24"/>
          <w:szCs w:val="24"/>
        </w:rPr>
        <w:t>. Формат А3.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0"/>
          <w:numId w:val="13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эскиза к рисунку натему.</w:t>
      </w:r>
    </w:p>
    <w:p w:rsidR="00392D8A" w:rsidRPr="00392D8A" w:rsidRDefault="00392D8A" w:rsidP="00392D8A">
      <w:pPr>
        <w:numPr>
          <w:ilvl w:val="0"/>
          <w:numId w:val="13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 w:hanging="26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рисунка на тему в форматеА3.</w:t>
      </w:r>
    </w:p>
    <w:p w:rsidR="00392D8A" w:rsidRPr="00392D8A" w:rsidRDefault="00392D8A" w:rsidP="00394EDB">
      <w:p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4ED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3. Окончание работы над рисунком.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30 процентов изменения задания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Предлагаются 3 темы, из которых одна тема выбирается путем жеребьевки членами жюри в день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Темы: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Натюрморт «</w:t>
      </w:r>
      <w:r w:rsidR="0037385D">
        <w:rPr>
          <w:rFonts w:ascii="Times New Roman" w:hAnsi="Times New Roman" w:cs="Times New Roman"/>
          <w:sz w:val="24"/>
          <w:szCs w:val="24"/>
        </w:rPr>
        <w:t>Праздник лета</w:t>
      </w:r>
      <w:r w:rsidRPr="00392D8A">
        <w:rPr>
          <w:rFonts w:ascii="Times New Roman" w:hAnsi="Times New Roman" w:cs="Times New Roman"/>
          <w:sz w:val="24"/>
          <w:szCs w:val="24"/>
        </w:rPr>
        <w:t xml:space="preserve">». Натюрморт «Мир </w:t>
      </w:r>
      <w:r w:rsidR="0037385D">
        <w:rPr>
          <w:rFonts w:ascii="Times New Roman" w:hAnsi="Times New Roman" w:cs="Times New Roman"/>
          <w:sz w:val="24"/>
          <w:szCs w:val="24"/>
        </w:rPr>
        <w:t xml:space="preserve"> поэта</w:t>
      </w:r>
      <w:r w:rsidRPr="00392D8A">
        <w:rPr>
          <w:rFonts w:ascii="Times New Roman" w:hAnsi="Times New Roman" w:cs="Times New Roman"/>
          <w:sz w:val="24"/>
          <w:szCs w:val="24"/>
        </w:rPr>
        <w:t>».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Натюрморт «В мастерской художника».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2.3.2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. Студенты: </w:t>
      </w:r>
      <w:r w:rsidRPr="00392D8A">
        <w:rPr>
          <w:rFonts w:ascii="Times New Roman" w:hAnsi="Times New Roman" w:cs="Times New Roman"/>
          <w:sz w:val="24"/>
          <w:szCs w:val="24"/>
        </w:rPr>
        <w:t>В ходе выполнения работы над конкурсным заданием, необходимо выполнить рисунок постановочного натюрморта</w:t>
      </w:r>
      <w:r w:rsidR="0037385D">
        <w:rPr>
          <w:rFonts w:ascii="Times New Roman" w:hAnsi="Times New Roman" w:cs="Times New Roman"/>
          <w:sz w:val="24"/>
          <w:szCs w:val="24"/>
        </w:rPr>
        <w:t xml:space="preserve"> из трех предметов быта, одного гипсового тела, фруктов, драпировки. Формат А3.</w:t>
      </w:r>
    </w:p>
    <w:p w:rsidR="00392D8A" w:rsidRPr="00392D8A" w:rsidRDefault="00392D8A" w:rsidP="003738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3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0"/>
          <w:numId w:val="12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эскизанатюрморта.</w:t>
      </w:r>
    </w:p>
    <w:p w:rsidR="00392D8A" w:rsidRPr="00392D8A" w:rsidRDefault="00392D8A" w:rsidP="00392D8A">
      <w:pPr>
        <w:numPr>
          <w:ilvl w:val="0"/>
          <w:numId w:val="12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 w:hanging="263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рисунка в форматеА3.</w:t>
      </w:r>
    </w:p>
    <w:p w:rsidR="00392D8A" w:rsidRPr="00392D8A" w:rsidRDefault="00392D8A" w:rsidP="00392D8A">
      <w:pPr>
        <w:numPr>
          <w:ilvl w:val="0"/>
          <w:numId w:val="12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 w:hanging="263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Окончание работы надрисунком.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30 процентов изменения задания.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Предлагаются 3 варианта групп геометрических тел, из которых один вариант выбирается путем жеребьевки членами жюри в день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Варианты групп геометрических тел:</w:t>
      </w:r>
    </w:p>
    <w:p w:rsidR="0037385D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1.</w:t>
      </w:r>
      <w:r w:rsidR="0037385D">
        <w:rPr>
          <w:rFonts w:ascii="Times New Roman" w:hAnsi="Times New Roman" w:cs="Times New Roman"/>
          <w:sz w:val="24"/>
          <w:szCs w:val="24"/>
        </w:rPr>
        <w:t xml:space="preserve"> Кринка, чашка, ковш, шар</w:t>
      </w:r>
      <w:r w:rsidR="00620250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 2.</w:t>
      </w:r>
      <w:r w:rsidR="00620250">
        <w:rPr>
          <w:rFonts w:ascii="Times New Roman" w:hAnsi="Times New Roman" w:cs="Times New Roman"/>
          <w:sz w:val="24"/>
          <w:szCs w:val="24"/>
        </w:rPr>
        <w:t xml:space="preserve"> Кружка, ваза, блюдце, конус.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3. </w:t>
      </w:r>
      <w:r w:rsidR="00620250">
        <w:rPr>
          <w:rFonts w:ascii="Times New Roman" w:hAnsi="Times New Roman" w:cs="Times New Roman"/>
          <w:sz w:val="24"/>
          <w:szCs w:val="24"/>
        </w:rPr>
        <w:t xml:space="preserve">Кринка, кружка, сахарница, шар. 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620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3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2.3.3.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Специалисты: </w:t>
      </w:r>
      <w:r w:rsidRPr="00392D8A">
        <w:rPr>
          <w:rFonts w:ascii="Times New Roman" w:hAnsi="Times New Roman" w:cs="Times New Roman"/>
          <w:sz w:val="24"/>
          <w:szCs w:val="24"/>
        </w:rPr>
        <w:t xml:space="preserve">В ходе работы над конкурсным заданием необходимо выполнить постановочный </w:t>
      </w:r>
      <w:r w:rsidR="00620250">
        <w:rPr>
          <w:rFonts w:ascii="Times New Roman" w:hAnsi="Times New Roman" w:cs="Times New Roman"/>
          <w:sz w:val="24"/>
          <w:szCs w:val="24"/>
        </w:rPr>
        <w:t xml:space="preserve">натюрморт </w:t>
      </w:r>
      <w:r w:rsidRPr="00392D8A">
        <w:rPr>
          <w:rFonts w:ascii="Times New Roman" w:hAnsi="Times New Roman" w:cs="Times New Roman"/>
          <w:sz w:val="24"/>
          <w:szCs w:val="24"/>
        </w:rPr>
        <w:t>графическими материалами</w:t>
      </w:r>
      <w:r w:rsidR="00620250">
        <w:rPr>
          <w:rFonts w:ascii="Times New Roman" w:hAnsi="Times New Roman" w:cs="Times New Roman"/>
          <w:sz w:val="24"/>
          <w:szCs w:val="24"/>
        </w:rPr>
        <w:t xml:space="preserve"> из пятигеометрических предметов, одного предмета быта, фруктов, двух драпировок</w:t>
      </w:r>
      <w:r w:rsidR="00620250"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Формат А2.</w:t>
      </w:r>
    </w:p>
    <w:p w:rsidR="00392D8A" w:rsidRPr="00392D8A" w:rsidRDefault="00392D8A" w:rsidP="00392D8A">
      <w:pPr>
        <w:numPr>
          <w:ilvl w:val="0"/>
          <w:numId w:val="11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эскизанатюрморта.</w:t>
      </w:r>
    </w:p>
    <w:p w:rsidR="00392D8A" w:rsidRPr="00392D8A" w:rsidRDefault="00392D8A" w:rsidP="00392D8A">
      <w:pPr>
        <w:numPr>
          <w:ilvl w:val="0"/>
          <w:numId w:val="11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right="48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рисунка в формате А2. 3 Окончание работы надрисунком.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30 процентов изменения задания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02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Предлагаются 3 варианта групп гипсовых фигур, из которых один вариант выбирается путем жеребьевки членами жюри в день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Варианты групп гипсовых тел:</w:t>
      </w:r>
    </w:p>
    <w:p w:rsidR="00620250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45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1.Шестигранная призма, конус, куб, </w:t>
      </w:r>
      <w:r w:rsidR="00620250">
        <w:rPr>
          <w:rFonts w:ascii="Times New Roman" w:hAnsi="Times New Roman" w:cs="Times New Roman"/>
          <w:sz w:val="24"/>
          <w:szCs w:val="24"/>
        </w:rPr>
        <w:t xml:space="preserve">шар, цилиндр, </w:t>
      </w:r>
      <w:r w:rsidRPr="00392D8A">
        <w:rPr>
          <w:rFonts w:ascii="Times New Roman" w:hAnsi="Times New Roman" w:cs="Times New Roman"/>
          <w:sz w:val="24"/>
          <w:szCs w:val="24"/>
        </w:rPr>
        <w:t xml:space="preserve">ваза. </w:t>
      </w:r>
    </w:p>
    <w:p w:rsidR="00625DA7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45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2.Пирамида четырехгранная, цилиндр, куб,</w:t>
      </w:r>
      <w:r w:rsidR="00620250">
        <w:rPr>
          <w:rFonts w:ascii="Times New Roman" w:hAnsi="Times New Roman" w:cs="Times New Roman"/>
          <w:sz w:val="24"/>
          <w:szCs w:val="24"/>
        </w:rPr>
        <w:t xml:space="preserve"> шар,конус,кринка</w:t>
      </w:r>
      <w:r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45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 3.Куб, </w:t>
      </w:r>
      <w:r w:rsidR="00625DA7">
        <w:rPr>
          <w:rFonts w:ascii="Times New Roman" w:hAnsi="Times New Roman" w:cs="Times New Roman"/>
          <w:sz w:val="24"/>
          <w:szCs w:val="24"/>
        </w:rPr>
        <w:t>шар, шестигранная призма, четырехгранная пирамида, цилиндр, тарелка.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right="2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2.4. Критерии оценки выполнения задания </w:t>
      </w:r>
      <w:r w:rsidRPr="00392D8A">
        <w:rPr>
          <w:rFonts w:ascii="Times New Roman" w:hAnsi="Times New Roman" w:cs="Times New Roman"/>
          <w:sz w:val="24"/>
          <w:szCs w:val="24"/>
        </w:rPr>
        <w:t>(максимальное кол-во 100 баллов за все задание в любой категории)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Школьники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625DA7" w:rsidRDefault="00392D8A" w:rsidP="00625DA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39" w:right="20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</w:t>
      </w:r>
      <w:r w:rsidR="00625DA7">
        <w:rPr>
          <w:rFonts w:ascii="Times New Roman" w:hAnsi="Times New Roman" w:cs="Times New Roman"/>
          <w:b/>
          <w:bCs/>
          <w:sz w:val="24"/>
          <w:szCs w:val="24"/>
        </w:rPr>
        <w:t xml:space="preserve">по представлению натюрморта из </w:t>
      </w:r>
      <w:r w:rsidR="00625DA7" w:rsidRPr="00625DA7">
        <w:rPr>
          <w:rFonts w:ascii="Times New Roman" w:hAnsi="Times New Roman" w:cs="Times New Roman"/>
          <w:b/>
          <w:sz w:val="24"/>
          <w:szCs w:val="24"/>
        </w:rPr>
        <w:t>трех предметов быта, фрукта и драпировки на заданную тему, графическими(живописными) материалами</w:t>
      </w:r>
    </w:p>
    <w:p w:rsidR="00392D8A" w:rsidRPr="00625DA7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625DA7">
        <w:rPr>
          <w:rFonts w:ascii="Times New Roman" w:hAnsi="Times New Roman" w:cs="Times New Roman"/>
          <w:b/>
          <w:bCs/>
          <w:sz w:val="24"/>
          <w:szCs w:val="24"/>
        </w:rPr>
        <w:t>Формат А3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3086"/>
        <w:gridCol w:w="2784"/>
      </w:tblGrid>
      <w:tr w:rsidR="00392D8A" w:rsidRPr="00392D8A">
        <w:trPr>
          <w:trHeight w:val="553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287" w:right="12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57" w:right="5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</w:t>
            </w:r>
          </w:p>
        </w:tc>
      </w:tr>
      <w:tr w:rsidR="00392D8A" w:rsidRPr="00392D8A">
        <w:trPr>
          <w:trHeight w:val="1103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1.Раскрытие темы и оригинальность творческого замысла, выразительное решение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натюрморта.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57"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1655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2.Композиционное решение натюрморта; наличие композиционного центра в натюрморте; сложность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композиции; ритмическое решение натюрморта.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57"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827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3.Линейно-конструктивное построение.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57"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3311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4.Выразительность графического (живописного)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пространстваграфическими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(живописными) средствами.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7"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73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70" w:lineRule="atLeas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 Уровень владения художественными материалами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736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76" w:after="0" w:line="270" w:lineRule="atLeast"/>
              <w:ind w:left="107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6. Целостность, законченность работы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277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557" w:right="5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Оценивание выполнения данного задания осуществляется следующим образом</w:t>
      </w:r>
    </w:p>
    <w:p w:rsidR="00392D8A" w:rsidRPr="00392D8A" w:rsidRDefault="00392D8A" w:rsidP="00392D8A">
      <w:pPr>
        <w:numPr>
          <w:ilvl w:val="0"/>
          <w:numId w:val="10"/>
        </w:numPr>
        <w:tabs>
          <w:tab w:val="left" w:pos="15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6" w:firstLine="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92D8A">
        <w:rPr>
          <w:rFonts w:ascii="Times New Roman" w:hAnsi="Times New Roman" w:cs="Times New Roman"/>
          <w:b/>
          <w:bCs/>
          <w:sz w:val="24"/>
          <w:szCs w:val="24"/>
        </w:rPr>
        <w:t>Pаскрытие</w:t>
      </w:r>
      <w:proofErr w:type="spellEnd"/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 темы композиции; выразительное решение композиции, раскрывающее авторскийзамысел</w:t>
      </w:r>
      <w:r w:rsidRPr="00392D8A">
        <w:rPr>
          <w:rFonts w:ascii="Times New Roman" w:hAnsi="Times New Roman" w:cs="Times New Roman"/>
          <w:sz w:val="24"/>
          <w:szCs w:val="24"/>
        </w:rPr>
        <w:t>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20-балов - ярко выражено индивидуальное прочтение темы; наличие читаемой концепции;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19- баллов –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нарушений; 10- балла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92D8A" w:rsidRPr="00392D8A" w:rsidRDefault="00392D8A" w:rsidP="00392D8A">
      <w:pPr>
        <w:numPr>
          <w:ilvl w:val="0"/>
          <w:numId w:val="10"/>
        </w:numPr>
        <w:tabs>
          <w:tab w:val="left" w:pos="129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47" w:right="225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Выразительность композиционного решения, наличие композиционного центра, сложностькомпозиции</w:t>
      </w:r>
      <w:r w:rsidRPr="00392D8A">
        <w:rPr>
          <w:rFonts w:ascii="Times New Roman" w:hAnsi="Times New Roman" w:cs="Times New Roman"/>
          <w:sz w:val="24"/>
          <w:szCs w:val="24"/>
        </w:rPr>
        <w:t>:</w:t>
      </w:r>
    </w:p>
    <w:p w:rsidR="00392D8A" w:rsidRPr="00392D8A" w:rsidRDefault="00392D8A" w:rsidP="00392D8A">
      <w:pPr>
        <w:numPr>
          <w:ilvl w:val="0"/>
          <w:numId w:val="10"/>
        </w:numPr>
        <w:tabs>
          <w:tab w:val="left" w:pos="129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47" w:right="225" w:firstLine="0"/>
        <w:outlineLvl w:val="1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 w:right="102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балов- композиционное решение сложно и выразительно, организация композиции целостна и гармонична;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баллов –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99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нарушений; 12 баллов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73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11-1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7"/>
        <w:outlineLvl w:val="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3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Линейно-конструктивное построение</w:t>
      </w:r>
      <w:r w:rsidRPr="00392D8A">
        <w:rPr>
          <w:rFonts w:ascii="Times New Roman" w:hAnsi="Times New Roman" w:cs="Times New Roman"/>
          <w:sz w:val="24"/>
          <w:szCs w:val="24"/>
        </w:rPr>
        <w:t>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21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25-балов – композиция конструктивно построена, соблюдены пропорции; 24- баллов-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нарушений; 12- балла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73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11-1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4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Выразительность графического (живописного) решения: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20-балов – тональная (цветовая) организация композиции целостна и гармонична; 19- баллов -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нарушений; 10- балла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5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Уровень владения художественными материалами: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работе использованы технические приемы работы художественными материалами, передача плановости (качество владения карандашом);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нарушения; 3-1 балл – есть серьезныедефекты;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6.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Целостность, законченность работы, аккуратность исполнения: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работа выполнена аккуратно, карандашные линии не размазаны, нет незапланированных пятен, лист неизмят и т. п.;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00" w:firstLine="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нарушения; 3-1 балл – есть серьезныедефекты;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Студенты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239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Выпо</w:t>
      </w:r>
      <w:r w:rsidR="00625DA7">
        <w:rPr>
          <w:rFonts w:ascii="Times New Roman" w:hAnsi="Times New Roman" w:cs="Times New Roman"/>
          <w:b/>
          <w:bCs/>
          <w:sz w:val="24"/>
          <w:szCs w:val="24"/>
        </w:rPr>
        <w:t>лнение графическими материалами</w:t>
      </w:r>
      <w:r w:rsidR="00625DA7" w:rsidRPr="00625DA7">
        <w:rPr>
          <w:rFonts w:ascii="Times New Roman" w:hAnsi="Times New Roman" w:cs="Times New Roman"/>
          <w:b/>
          <w:sz w:val="24"/>
          <w:szCs w:val="24"/>
        </w:rPr>
        <w:t>постановочного натюрморта из трех предметов быта, одного гипсового тела, фруктов, драпировки</w:t>
      </w:r>
      <w:r w:rsidR="00625D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Формат А3</w:t>
      </w:r>
      <w:r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6"/>
        <w:gridCol w:w="2851"/>
        <w:gridCol w:w="2784"/>
      </w:tblGrid>
      <w:tr w:rsidR="00392D8A" w:rsidRPr="00392D8A">
        <w:trPr>
          <w:trHeight w:val="55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07" w:right="1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4" w:right="4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</w:t>
            </w:r>
          </w:p>
        </w:tc>
      </w:tr>
      <w:tr w:rsidR="00392D8A" w:rsidRPr="00392D8A">
        <w:trPr>
          <w:trHeight w:val="1103"/>
        </w:trPr>
        <w:tc>
          <w:tcPr>
            <w:tcW w:w="3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1.Компоновка на листе, грамотное композиционное размещение изображения на плоскости листа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87" w:right="1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5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2.Линейно-конструктивное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построение предметов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87" w:right="1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6"/>
        <w:gridCol w:w="2851"/>
        <w:gridCol w:w="2784"/>
      </w:tblGrid>
      <w:tr w:rsidR="00392D8A" w:rsidRPr="00392D8A">
        <w:trPr>
          <w:trHeight w:val="16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Объективный конструктивный анализ формы, нахождение пропорционального соответствия между натурой и рисунком и перспективное построение рисунка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 картинной плоскости.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3.Пропорциональные соотношения предметов, передача характера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формы предметов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87" w:right="1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275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графическими) средствами.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44" w:righ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55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5.Уровеньвладения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55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6. Целостность, законченность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аккуратностьисполнения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275"/>
        </w:trPr>
        <w:tc>
          <w:tcPr>
            <w:tcW w:w="3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27" w:right="1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 w:right="102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Оценивание выполнения данного задания осуществляется следующим образом: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1.Компоновка на листе: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47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Выбор формата листа (горизонтальный, вертикальный) Композиционное взаимоположение предметов в формате Уравновешенность центра композиции и свободного поля Масштаб предметов в формате и соразмерность окружающего фона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 баллов - правильно выбран формат листа (горизонтальный, вертикальный), композиционное взаиморасположение предметов уравновешено и соразмерноокружающему фону.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18-11 баллов – есть несколько небольших нарушений 10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2.Линейно-конструктивное построение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Правильная передача пропорциональных соотношений между предметаминатюрморта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Построение симметричных частей предметов Перспективное построение эллипсов, плоскости стола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предметами натюрморта, нет искажений при построении симметричных частей предметов, нет нарушений перспективы при построении плоскости стола и эллипсов.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балла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12 баллов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809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948" w:right="2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3.Пропорциональные соотношения предметов, передача характера формы предметов правильная передача пропорциональных соотношений между отдельными частями каждого предмета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2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отдельными частями каждого предмета, хорошо переданы характерные особенности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23-13 баллов – есть несколько небольших нарушений 12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73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2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4.Выразительность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 графическими средствами.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26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20 баллов - правильно переданы графическими средствами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92D8A">
        <w:rPr>
          <w:rFonts w:ascii="Times New Roman" w:hAnsi="Times New Roman" w:cs="Times New Roman"/>
          <w:sz w:val="24"/>
          <w:szCs w:val="24"/>
        </w:rPr>
        <w:t>бъём предметов и пространство, пропорциональные соотношения между отдельными частями каждого предмета, хорошо переданы характерные особенности предметов передана плановость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25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 10-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94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5 Уровень владения художественными материалами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-в работе использованы технические приемы работы художественными материалами, передача плановости (качество владения карандашом)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442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 3-1 балл – есть серьезные дефекты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6. Целостность, законченность работы Аккуратность исполнения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121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работа выполнена аккуратно, карандашные линии не размазаны. 4 балла – есть незначительные нарушения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3-1 балл – есть серьезные дефекты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625DA7" w:rsidRDefault="00392D8A" w:rsidP="00392D8A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240" w:right="22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Выполнение графическими матери</w:t>
      </w:r>
      <w:r w:rsidR="00625DA7">
        <w:rPr>
          <w:rFonts w:ascii="Times New Roman" w:hAnsi="Times New Roman" w:cs="Times New Roman"/>
          <w:b/>
          <w:bCs/>
          <w:sz w:val="24"/>
          <w:szCs w:val="24"/>
        </w:rPr>
        <w:t>алами постановочного натюрморта</w:t>
      </w:r>
      <w:r w:rsidR="00625DA7" w:rsidRPr="00625DA7">
        <w:rPr>
          <w:rFonts w:ascii="Times New Roman" w:hAnsi="Times New Roman" w:cs="Times New Roman"/>
          <w:b/>
          <w:sz w:val="24"/>
          <w:szCs w:val="24"/>
        </w:rPr>
        <w:t>графическими материалами из пяти геометрических предметов, одного предмета быта, фруктов, двух драпировок. Формат А2.</w:t>
      </w:r>
    </w:p>
    <w:p w:rsidR="00392D8A" w:rsidRPr="00625DA7" w:rsidRDefault="00392D8A" w:rsidP="00392D8A">
      <w:pPr>
        <w:kinsoku w:val="0"/>
        <w:overflowPunct w:val="0"/>
        <w:autoSpaceDE w:val="0"/>
        <w:autoSpaceDN w:val="0"/>
        <w:adjustRightInd w:val="0"/>
        <w:spacing w:before="9"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2992"/>
        <w:gridCol w:w="2783"/>
      </w:tblGrid>
      <w:tr w:rsidR="00392D8A" w:rsidRPr="00392D8A">
        <w:trPr>
          <w:trHeight w:val="55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335" w:right="13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56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</w:t>
            </w:r>
          </w:p>
        </w:tc>
      </w:tr>
      <w:tr w:rsidR="00392D8A" w:rsidRPr="00392D8A">
        <w:trPr>
          <w:trHeight w:val="551"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Компоновка на листе Грамотное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композиционное размещение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12" w:right="9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5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2992"/>
        <w:gridCol w:w="2783"/>
      </w:tblGrid>
      <w:tr w:rsidR="00392D8A" w:rsidRPr="00392D8A">
        <w:trPr>
          <w:trHeight w:val="55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 листа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22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Линейно-конструктивное построение предметов Объективный конструктивный анализ формы, нахождение пропорционального соответствия между натурой и рисунком и перспективное построение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рисунка на картинной плоскости.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8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Пропорциональные соотношения предметов, передача характера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формы предметов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275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графическими средствами.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73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55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Уровень владения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55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Целостность, законченность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аккуратность работы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275"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 w:right="102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Оценивание выполнения данного задания осуществляется следующим образом: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1.Компоновка на листе: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47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Выбор формата листа (горизонтальный, вертикальный) Композиционное взаимоположение предметов в формате Уравновешенность центра композиции и свободного поля Масштаб предметов в формате и соразмерность окружающего фона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 баллов - правильно выбран формат листа (горизонтальный, вертикальный), композиционное взаиморасположение предметов уравновешено и соразмерноокружающему фону.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18-11 баллов – есть несколько небольших нарушений 10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2.Линейно-конструктивное построение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Правильная передача пропорциональных соотношений между предметаминатюрморта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Построение симметричных частей предметов Перспективное построение эллипсов, плоскости стола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0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предметами натюрморта, нет искажений при построении симметричных частей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01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09" w:right="102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предметов, нет нарушений перспективы при построении плоскости стола и эллипсов.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балла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 12 баллов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776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909" w:right="2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3.Пропорциональные соотношения предметов, передача характера формы предметов правильная передача пропорциональных соотношений между отдельными частями каждого предмета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22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отдельными частями каждого предмета, хорошо переданы характерные особенности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25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23-13 баллов – есть несколько небольших нарушений 12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776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9" w:right="22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4.Выразительность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 графическими средствами.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226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20 баллов - правильно переданы графическими средствами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92D8A">
        <w:rPr>
          <w:rFonts w:ascii="Times New Roman" w:hAnsi="Times New Roman" w:cs="Times New Roman"/>
          <w:sz w:val="24"/>
          <w:szCs w:val="24"/>
        </w:rPr>
        <w:t>бъём предметов и пространство, пропорциональные соотношения между отдельными частями каждого предмета, хорошо переданы характерные особенности предметов передана плановость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25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 10-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896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5 Уровень владения художественными материалами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-в работе использованы технические приемы работы художественными материалами, передача плановости (качество владения карандашом)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442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 3-1 балл – есть серьезные дефекты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6. Целостность, законченность работы Аккуратность исполнения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12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работа выполнена аккуратно, карандашные линии не размазаны. 4 балла – есть незначительные нарушения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519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3-1 балл – есть серьезные дефекты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0"/>
          <w:numId w:val="9"/>
        </w:numPr>
        <w:tabs>
          <w:tab w:val="left" w:pos="11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9" w:right="225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Перечень используемого оборудования, инструментов ирасходных материалов.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9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4" w:line="240" w:lineRule="auto"/>
        <w:ind w:hanging="48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Школьники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1-ГО УЧАСТНИКА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392D8A" w:rsidRPr="00392D8A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6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тех. характеристики оборудования,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2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21" w:right="5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инструментов и ссылка на сайт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521" w:right="5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производителя, 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  <w:proofErr w:type="spellEnd"/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750х1190х650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0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Мольберт художественный напольный ученический "Хлопушка"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286"/>
              <w:rPr>
                <w:rFonts w:ascii="Calibri" w:hAnsi="Calibri" w:cs="Calibri"/>
                <w:color w:val="050505"/>
                <w:sz w:val="24"/>
                <w:szCs w:val="24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https://</w:t>
            </w:r>
            <w:hyperlink r:id="rId6" w:history="1">
              <w:r w:rsidRPr="00392D8A">
                <w:rPr>
                  <w:rFonts w:ascii="Calibri" w:hAnsi="Calibri" w:cs="Calibri"/>
                  <w:color w:val="050505"/>
                  <w:sz w:val="24"/>
                  <w:szCs w:val="24"/>
                </w:rPr>
                <w:t>www.shkolnick.ru/tovary-dlya-</w:t>
              </w:r>
            </w:hyperlink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khudozhnikov-i-khobbi/molberty- 1/</w:t>
            </w:r>
            <w:proofErr w:type="spellStart"/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molberty-khlopushki</w:t>
            </w:r>
            <w:proofErr w:type="spellEnd"/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molbert</w:t>
            </w:r>
            <w:proofErr w:type="spellEnd"/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- khlopushka-napolnyj-uchenicheskij-h-120- sm-luchshij-variant-dlya-shkol-mkhs-120-s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54х58х82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УЧАСТНИКА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392D8A" w:rsidRPr="00392D8A">
        <w:trPr>
          <w:trHeight w:val="8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96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uchus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8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doshkolnikov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palitry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palitra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9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luch-plastikovaya-figurnaya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p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/382864/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1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Calibri" w:hAnsi="Calibri" w:cs="Calibri"/>
                <w:color w:val="050505"/>
                <w:spacing w:val="-1"/>
                <w:sz w:val="24"/>
                <w:szCs w:val="24"/>
              </w:rPr>
            </w:pPr>
            <w:hyperlink r:id="rId1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https://www.ozon.ru/context/detail/id/328</w:t>
              </w:r>
            </w:hyperlink>
            <w:hyperlink r:id="rId1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38227/?gclid=Cj0KCQjwtMvlBRDmARIsAEo</w:t>
              </w:r>
            </w:hyperlink>
            <w:hyperlink r:id="rId12" w:history="1">
              <w:r w:rsidR="00392D8A" w:rsidRPr="00392D8A">
                <w:rPr>
                  <w:rFonts w:ascii="Calibri" w:hAnsi="Calibri" w:cs="Calibri"/>
                  <w:color w:val="050505"/>
                  <w:spacing w:val="-1"/>
                  <w:sz w:val="24"/>
                  <w:szCs w:val="24"/>
                  <w:u w:val="single"/>
                </w:rPr>
                <w:t>Q8zS6Jh7ckpKKUT79AXVtHtuVnAM1odObld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dzMrNsQb3f8hjV8uD0pvwaAnSHEALw_wcB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02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shkolnick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bumazhnaya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5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produktsiya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shkoly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bumaga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chercheniya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vatman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2-594420-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chertezhnyj-200-g---m2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20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8F72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Ластик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KOON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-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I</w:t>
            </w:r>
            <w:r w:rsidR="008F72CF" w:rsidRP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 xml:space="preserve"> -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NOOR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https://www.komus.ru/trademarks/t/2886/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7"/>
              <w:jc w:val="both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1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?sort=relevance&amp;categoryFullTextSearch=&amp;</w:t>
              </w:r>
            </w:hyperlink>
            <w:hyperlink r:id="rId2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q=&amp;text=&amp;q.categoryFullTextSearch.1.2=11</w:t>
              </w:r>
            </w:hyperlink>
            <w:hyperlink r:id="rId2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318&amp;q.priceValue.0.0=10%2C90&amp;q.priceVal</w:t>
              </w:r>
            </w:hyperlink>
            <w:hyperlink r:id="rId2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ue.0.1=1%C2%A0100%2C00&amp;search_text=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2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%D0%BB%D0%B0%D1%81%D1%82%D0%B8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2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%D0%BA%20milan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4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Карандаши простой Н,B,HB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13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2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pismennye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26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prinadlezhnosti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karandashi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27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chernografitnye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karandash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chernografitnyj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28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konstruktor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ekspert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-2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29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zatochennyj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p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/266190/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D8A" w:rsidRPr="00392D8A">
        <w:trPr>
          <w:trHeight w:val="19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хозяйственная универсальная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MeuleEconomSmarts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вискоза 38x30 см 20 штук в упаковке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30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www.komus.ru/katalog/khozyajstven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nye-tovary/uborochnyj-inventar/gubki-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khozyajstvennye-salfetki-i-shhetki-dlya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kukhni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salfetki-khozyajstvennye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salfetka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khozyajstvennaya-universalnaya-meule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econom-smarts-viskoza-38x30-sm-20-shtuk- v-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upakovke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/p/844138/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3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https://www.shkolnick.ru/ofisnye-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32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prinadlezhnosti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organajzery-nastolnye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1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56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pacing w:val="-1"/>
                <w:sz w:val="24"/>
                <w:szCs w:val="24"/>
                <w:u w:val="single"/>
              </w:rPr>
              <w:t>2/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pacing w:val="-1"/>
                <w:sz w:val="24"/>
                <w:szCs w:val="24"/>
                <w:u w:val="single"/>
              </w:rPr>
              <w:t>organajzer-nastolnyj-yunior-chernyj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Органайзер</w:t>
            </w:r>
            <w:proofErr w:type="spellEnd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настольный Количество отделений –4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Набор гуаши Мастер Класс 16*20 мл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  <w:u w:val="single"/>
              </w:rPr>
              <w:t>https://</w:t>
            </w:r>
            <w:hyperlink r:id="rId33" w:history="1">
              <w:r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www.shkolnick.ru/index.php?route</w:t>
              </w:r>
            </w:hyperlink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83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  <w:u w:val="single"/>
                <w:lang w:val="en-US"/>
              </w:rPr>
              <w:t>=product/</w:t>
            </w:r>
            <w:proofErr w:type="spellStart"/>
            <w:r w:rsidRPr="00392D8A">
              <w:rPr>
                <w:rFonts w:ascii="Calibri" w:hAnsi="Calibri" w:cs="Calibri"/>
                <w:color w:val="050505"/>
                <w:sz w:val="24"/>
                <w:szCs w:val="24"/>
                <w:u w:val="single"/>
                <w:lang w:val="en-US"/>
              </w:rPr>
              <w:t>product&amp;path</w:t>
            </w:r>
            <w:proofErr w:type="spellEnd"/>
            <w:r w:rsidRPr="00392D8A">
              <w:rPr>
                <w:rFonts w:ascii="Calibri" w:hAnsi="Calibri" w:cs="Calibri"/>
                <w:color w:val="050505"/>
                <w:sz w:val="24"/>
                <w:szCs w:val="24"/>
                <w:u w:val="single"/>
                <w:lang w:val="en-US"/>
              </w:rPr>
              <w:t>=188_189_190&amp;product_id=2565Array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96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Набор кистей синтетика Набор кистей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Hatber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синтетика 5 штук (№1,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№3, №5, №8)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34" w:history="1">
              <w:r w:rsidRPr="00A050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www.komus.ru/katalog/tovary-dlya-</w:t>
              </w:r>
            </w:hyperlink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doma/tovary-dlya-shkoly/prinadlezhnosti-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dlya-risovaniya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kisti-dlya-risovaniya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nabor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kistej-hatber-sintetika-5-shtuk-1-3-5-8-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/536549/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Стакан-непроливайка Луч с крышкой 500 мл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35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www.komus.ru/uchus-s-komus/dlya-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doshkolnikov/stakany-dlya-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risovaniya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stakan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neprolivajka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kryshkoj-500-ml/p/225336/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8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МАТЕРИАЛЫ, ОБОРУДОВАНИЕ И ИНСТРУМЕНТЫ, КОТОРЫЕ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ДОЛЖНЫ ИМЕТЬ ПРИ СЕБЕ (при необходимости)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Акварель набор 24цв.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Набор акрила 12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13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8" w:right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И ОБОРУДОВАНИЕ, ЗАПРЕЩЕННЫЕ НА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8" w:right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ПЛОЩАДКЕ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Сильно пахнущие материалы на ацетоновой или нитро основе (спиртовые фломастеры, краски (масляные,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темпера-масляная)),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Режущие инструменты (канцелярские и макетные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Эскизы, </w:t>
            </w:r>
            <w:proofErr w:type="gram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до начала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7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ОБОРУДОВАНИЕ, ИНСТРУМЕНТЫ КОТОРОЕ МОЖЕТ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ПРИВЕСТИ С СОБОЙ УЧАСТНИК (при необходимости)</w:t>
            </w:r>
          </w:p>
        </w:tc>
      </w:tr>
      <w:tr w:rsidR="00392D8A" w:rsidRPr="00392D8A"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 оборудования 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24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Планшет ДВП (А2) Сонет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40х60см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277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78" w:righ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ОБОРУДОВАНИЕ НА 1-ГО ЭКСПЕРТА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ссылка на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сайт производителя, 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 или ноутбук (с ПО не ниже: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3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x64, 8 x64, Microsoft Office 2010/2013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Эксперта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28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офисной техники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(A4, 80 г/кв.м, белизна 146% CIE, 500 листов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36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www.komus.ru/katalog/bumaga-i-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bumazhnye-izdeliya/bumaga-dlya-ofisnoj-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tekhniki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formatnaya-bumaga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bumaga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formatnaya-belaya-dlya-ofisnoj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tekhniki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bumaga-dlya-ofisnoj-tekhniki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svetocopy-a4-80-g-kv-m-belizna-146-cie- 500-listov-/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/13500/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8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Папка на 4-х кольцах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Bantex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картонная/пластиковая 40 мм черная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37" w:history="1">
              <w:r w:rsidRPr="00A050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www.komus.ru/katalog/papki-i-</w:t>
              </w:r>
            </w:hyperlink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sistemy-arkhivatsii/papki-na-koltsakh/papki- na-4-kh-koltsakh/papka-na-4-kh-koltsakh- bantex-kartonnaya-plastikovaya-40-mm-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chernaya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/p/48636/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Файл-вкладыш Комус А4 45 мкм рифленый 100 штук в упаковке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38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www.komus.ru/katalog/papki-i-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sistemy-arkhivatsii/fajly-i-papki-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fajlovye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fajly-vkladyshi-plotnye-ot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- 35mkm/fajl-vkladysh-komus-a4-45-mkm-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riflenyj-80-shtuk-v-upakovke/p/1624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0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Ручки шариковые для записи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9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3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https://www.komus.ru/katalog/pismennye-</w:t>
              </w:r>
            </w:hyperlink>
            <w:hyperlink r:id="rId4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prinadlezhnosti/sharikovye-</w:t>
              </w:r>
            </w:hyperlink>
            <w:hyperlink r:id="rId4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ruchki/sharikovye-neavtomaticheskie-</w:t>
              </w:r>
            </w:hyperlink>
            <w:hyperlink r:id="rId4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ruchki/ruchka-sharikovaya-</w:t>
              </w:r>
            </w:hyperlink>
            <w:hyperlink r:id="rId4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neavtomaticheskaya-maslyanaya-bic-round-</w:t>
              </w:r>
            </w:hyperlink>
            <w:hyperlink r:id="rId4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stic-exact-sinyaya-tolshhina-linii-0-35-mm-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4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/p/440319/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</w:t>
            </w:r>
            <w:hyperlink r:id="rId46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www.komus.ru/katalog/demonstratsi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2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63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n-US"/>
              </w:rPr>
              <w:t>onnoe-oborudovanie/bejdzhiki-shnurki-ruletki/bejdzhi-na-shnurke-ruletke/c/27447/?sort=price-asc&amp;categoryFullTextSearch=&amp;q=&amp;text=&amp;q.priceValue.0.0=4%2C20&amp;q.priceValue.0.</w:t>
            </w:r>
            <w:r w:rsidRPr="00A05050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  <w:lang w:val="en-US"/>
              </w:rPr>
              <w:t>1=7%C2%A0257%2C60&amp;q.3847.0.0=0&amp;q.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3847.0.1=177&amp;q.3846.0.0=0&amp;q.3846.0.1=1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20&amp;q.3843.0.0=0&amp;q.3843.0.1=90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7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4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https://www.komus.ru/katalog/kantstovary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504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4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/kantselyarskie-nozhnitsy-i-</w:t>
              </w:r>
            </w:hyperlink>
            <w:hyperlink r:id="rId4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nozhi/nozhnitsy-standartnye/nozhnitsy-</w:t>
              </w:r>
            </w:hyperlink>
            <w:hyperlink r:id="rId5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attache-169-mm-s-plastikovymi-</w:t>
              </w:r>
            </w:hyperlink>
            <w:hyperlink r:id="rId5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simmetrichnymi-ruchkami-chernogo-</w:t>
              </w:r>
            </w:hyperlink>
            <w:hyperlink r:id="rId5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tsveta/p/47588/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8" w:firstLine="60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5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 xml:space="preserve">Клей-карандаш 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Attache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 xml:space="preserve"> 40</w:t>
              </w:r>
            </w:hyperlink>
            <w:hyperlink r:id="rId5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г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55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www.komus.ru/search?text=%D0%B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A%D0%BB%D0%B5%D0%B9%20%D0% BA%D0%B0%D1%80%D0%B0%D0%BD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%D0%B4%D0%B0%D1%88%20attache&amp;f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searchtip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3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Двусторонний скотч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0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5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57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markirovka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sklada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58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promyshlennykh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59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proizvodstv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upakovochnye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klejkie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413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60" w:history="1"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skotch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klejkie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ruchnoj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61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klejkaya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upakovochnaya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62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prozrachnaya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-50-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x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-80-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63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tolshhina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-50-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mkm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/164283/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6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https://www.komus.ru/katalog/kantstovary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1006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6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/steplery-i-skoby/steplery-do-25-</w:t>
              </w:r>
            </w:hyperlink>
            <w:hyperlink r:id="rId6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listov/stepler-attache-do-25-listov-</w:t>
              </w:r>
            </w:hyperlink>
            <w:hyperlink r:id="rId6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rozovyj/p/256093/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6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 лента малярная белая 48 мм х 50 м (бумажная, легкоудаляемая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68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promyshlennykh-proizvodstv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malyarnaya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/klejkaya-lenta-malyarnaya-belaya-48-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4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mm-kh-50-m-bumazhnaya-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legkoudalyaemaya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-/p/351397/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2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Клейкаялента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упаковочная Комус прозрачная 50 мм x 100</w:t>
            </w:r>
            <w:r w:rsidRPr="00392D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толщина 50 мкм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69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proizvodstv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upakovochnye-klejkie-lenty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4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skotch-i-klejkie-lenty-dlya-ruchnoj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klejkaya-lenta-upakovochnaya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komus-prozrachnaya-50-mm-x-100-m- tolshhina-50-mkm/p/164283/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средства индивидуальной защиты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 дополнительного оборудования и средствиндивидуальной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защиты и ссылка на сайтпроизводителя,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 ОУ-1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366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7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https://www.komus.ru/katalog/rabochaya-</w:t>
              </w:r>
            </w:hyperlink>
            <w:hyperlink r:id="rId7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spetsodezhda-i-siz/sredstva-pozharnoj-</w:t>
              </w:r>
            </w:hyperlink>
            <w:hyperlink r:id="rId7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bezopasnosti/ognetushiteli-</w:t>
              </w:r>
            </w:hyperlink>
            <w:hyperlink r:id="rId7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ruchnye/ognetushitel-uglekislotnyj-ou-1-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3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74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inej-bce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/366650/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firstLin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Аптечка первой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коллективная ФЭСТ</w:t>
            </w:r>
            <w:r w:rsidRPr="00392D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 человек)(полистирол)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8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7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rabochaya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76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spetsodezhda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siz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sredstva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individualnoj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77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zashhity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napolneniem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7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fest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pervoj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pomoshhi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1021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7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kollektivnaya-fest-do-20-chelovek-</w:t>
              </w:r>
            </w:hyperlink>
            <w:hyperlink r:id="rId8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polistirol-2-1/p/618821/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Бутилированная вода 19л.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6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8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https://www.aqualeader.ru/product/voda-</w:t>
              </w:r>
            </w:hyperlink>
            <w:hyperlink r:id="rId8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arkhyz-19-</w:t>
              </w:r>
            </w:hyperlink>
            <w:hyperlink r:id="rId8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l/?gclid=Cj0KCQjwtMvlBRDmARIsAEoQ</w:t>
              </w:r>
            </w:hyperlink>
            <w:hyperlink r:id="rId8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8zRvLXJZNGSIXD5-1-YqMR8-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87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8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FItmJcfmB-</w:t>
              </w:r>
            </w:hyperlink>
            <w:hyperlink r:id="rId8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TFkIZl9ePIAw9rjRkba8gaAlJrEALw_wcB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Стаканы одноразовые пластик 100 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42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https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://</w:t>
            </w:r>
            <w:hyperlink r:id="rId87" w:history="1"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www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komus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ru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posuda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i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</w:hyperlink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tekstil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</w:p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42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chashki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odnorazovyj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komus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plastikovyj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sinij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-200-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ml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-50-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shtuk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v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upakovke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/823480/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277"/>
        </w:trPr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 УЧАСТНИКОВ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мебель, расходные материалы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78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Количество точек электропитания и их характеристики, количество точек интернета 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78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требования к нему, количество точек воды и требования (горячая, холодная)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Точка электропитания 220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вольт.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Кулер для воды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Мойка, ХВС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3.2. Студенты и специалисты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1-ГО УЧАСТНИКА</w:t>
            </w:r>
          </w:p>
        </w:tc>
      </w:tr>
      <w:tr w:rsidR="00392D8A" w:rsidRPr="00392D8A">
        <w:trPr>
          <w:trHeight w:val="278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77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6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1" w:right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66" w:right="15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</w:t>
            </w:r>
            <w:proofErr w:type="spellEnd"/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122" w:hanging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 во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750х1190х650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Мольберт художественный напольный ученический "Хлопушка"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https://</w:t>
            </w:r>
            <w:hyperlink r:id="rId88" w:history="1"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www.shkolnick.ru/tovary-dlya-</w:t>
              </w:r>
            </w:hyperlink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khudozhnikov-i-khobbi/molberty- 1/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molberty-khlopushki</w:t>
            </w:r>
            <w:proofErr w:type="spellEnd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molbert</w:t>
            </w:r>
            <w:proofErr w:type="spellEnd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 khlopushka-napolnyj-uchenicheskij-h-120- sm-luchshij-variant-dlya-shkol-mkhs-120-s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стул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54х58х82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УЧАСТНИКА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9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8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https://www.ozon.ru/context/detail/id/3283</w:t>
              </w:r>
            </w:hyperlink>
            <w:hyperlink r:id="rId9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8227/?gclid=Cj0KCQjwtMvlBRDmARIs</w:t>
              </w:r>
            </w:hyperlink>
            <w:hyperlink r:id="rId9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AEoQ8zS6Jh7ckpKKUT79AXVtHtuVnA</w:t>
              </w:r>
            </w:hyperlink>
            <w:hyperlink r:id="rId9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M1odOblddzMrNsQb3f8hjV8uD0pvwaAn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93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SHEALw_wcB</w:t>
              </w:r>
              <w:proofErr w:type="spellEnd"/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11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478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9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shkolnick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bumazhnaya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95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produktsiya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shkoly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bumaga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96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chercheniya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vatman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2-594420-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9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chertezhnyj-200-g---m2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6475D2" w:rsidRDefault="006475D2" w:rsidP="006475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1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 xml:space="preserve">Ластик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KOON-I-NOOR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2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98" w:history="1">
              <w:r w:rsidR="00392D8A" w:rsidRPr="00D108E7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https://www.komus.ru/trademarks/t/2886/?</w:t>
              </w:r>
            </w:hyperlink>
            <w:hyperlink r:id="rId9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sort=relevance&amp;categoryFullTextSearch=</w:t>
              </w:r>
            </w:hyperlink>
            <w:hyperlink r:id="rId10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&amp;q=&amp;text=&amp;q.categoryFullTextSearch.1.2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82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0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=11318&amp;q.priceValue.0.0=10%2C90&amp;q.pr</w:t>
              </w:r>
            </w:hyperlink>
            <w:hyperlink r:id="rId10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iceValue.0.1=1%C2%A0100%2C00&amp;sear</w:t>
              </w:r>
            </w:hyperlink>
            <w:hyperlink r:id="rId10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ch_text=%D0%BB%D0%B0%D1%81%D</w:t>
              </w:r>
            </w:hyperlink>
            <w:hyperlink r:id="rId10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1%82%D0%B8%D0%BA%20milan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Карандаши простой Н,B,HB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0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pismennye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06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prinadlezhnosti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karandashi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07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chernografitnye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karandash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81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0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chernografitnyj-komus-konstruktor-</w:t>
              </w:r>
            </w:hyperlink>
            <w:hyperlink r:id="rId10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ekspert-2n-zatochennyj/p/266190/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9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хозяйственная универсальная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MeuleEconomSmarts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вискоза 38x30 см 20 штук в упаковке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10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www.komus.ru/katalog/khozyajstve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nnye-tovary/uborochnyj-inventar/gubki-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khozyajstvennye-salfetki-i-shhetki-dlya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kukhni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salfetki-khozyajstvennye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salfetka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khozyajstvennaya-universalnaya-meule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5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econom-smarts-viskoza-38x30-sm-20-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shtuk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-v-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upakovke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/p/844138/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392D8A" w:rsidRPr="00392D8A">
        <w:trPr>
          <w:trHeight w:val="16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17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https://www.shkolnick.ru/ofisnye-</w:t>
              </w:r>
            </w:hyperlink>
            <w:hyperlink r:id="rId11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prinadlezhnosti/organajzery-nastolnye-</w:t>
              </w:r>
            </w:hyperlink>
            <w:hyperlink r:id="rId11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2/organajzer-nastolnyj-yunior-chernyj</w:t>
              </w:r>
            </w:hyperlink>
            <w:r w:rsidR="00392D8A"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Органайзер настольный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Количество отделений –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B0F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конус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малый,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https://www.peredvizhnik.ru/catalog/gipso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15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vye_figury_i_manekeny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_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B0F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figuryi</w:t>
            </w:r>
            <w:proofErr w:type="spellEnd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gipsovaya_figura_konus_malyiy_h</w:t>
            </w:r>
            <w:proofErr w:type="spellEnd"/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_20sm_1/?sphrase_id=11625243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куб малый, h=15см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6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1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  <w:hyperlink r:id="rId118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gipsovaya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kub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malyiy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_1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5sm_1/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пирамида четырехгранная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2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  <w:hyperlink r:id="rId122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gipsovaya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piramida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malaya</w:t>
              </w:r>
              <w:proofErr w:type="spellEnd"/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_chetyirehgrannaya_h_20sm/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B0F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цилиндр малый,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0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2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  <w:hyperlink r:id="rId126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gipsovaya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tsilindr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malyiy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h_20sm_1/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шар d:150мм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50505"/>
                <w:spacing w:val="-1"/>
                <w:sz w:val="24"/>
                <w:szCs w:val="24"/>
              </w:rPr>
            </w:pPr>
            <w:hyperlink r:id="rId128" w:history="1"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29" w:history="1"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vye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geometricheskie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30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/gipsovaya_figura_shar_d_200mm/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призма малая шестигранная,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gipso</w:t>
              </w:r>
            </w:hyperlink>
            <w:hyperlink r:id="rId132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geometricheskie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</w:hyperlink>
            <w:hyperlink r:id="rId133" w:history="1"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figuryi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gipsovaya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prizma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bolshaya</w:t>
              </w:r>
              <w:proofErr w:type="spellEnd"/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_shestigrannaya_h_20sm/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20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Драпировка для натюрморта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bookmarkStart w:id="1" w:name="https://onlinetkani.ru/viskoza/viskoza-0"/>
          <w:bookmarkEnd w:id="1"/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105" w:right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"https://onlinetkani.ru/viskoza/viskoza-0451.html" </w:instrTex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https://onlinetkani.ru/viskoza/viskoza-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35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 xml:space="preserve">0451.html </w:t>
              </w:r>
            </w:hyperlink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Вискоза Рубашечная цвет хаки/олива. Ширина: 140 см.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Состав: 30% вискоза, 70% полиэстер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матовая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2.5м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Драпировка для натюрморта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https://fashion-fabric.ru/podkladochnaya-</w:t>
              </w:r>
            </w:hyperlink>
            <w:hyperlink r:id="rId137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viskoza-zolotistaya-prt-06081822</w:t>
              </w:r>
            </w:hyperlink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Вискоза Рубашечная цвет бежевый/золотой Ширина: 140 см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Состав: 30% вискоза, 70% полиэстер матовая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2.5м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Натюрмортный столик 65х135 см, р - п 60х80 см, NT-3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47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shkolnick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tovary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139" w:history="1"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khudozhnikov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khobbi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molberty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140" w:history="1"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1/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natyurmortnye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stoliki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natyurmortnyj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1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stolik-65kh135-sm--r---p-60kh80-sm--nt-3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ваза греческая 215х215х290мм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gipso</w:t>
              </w:r>
            </w:hyperlink>
            <w:hyperlink r:id="rId143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vye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vazy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vaza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greche</w:t>
              </w:r>
            </w:hyperlink>
            <w:hyperlink r:id="rId144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skaya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_215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215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290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mm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skulpturnyi</w:t>
              </w:r>
              <w:proofErr w:type="spellEnd"/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y/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6475D2" w:rsidRDefault="006475D2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105"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Кринка керамическая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7"/>
              <w:rPr>
                <w:rFonts w:ascii="Calibri" w:hAnsi="Calibri" w:cs="Calibri"/>
                <w:sz w:val="24"/>
                <w:szCs w:val="24"/>
              </w:rPr>
            </w:pPr>
            <w:hyperlink r:id="rId146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peredvizhnik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catalog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gips</w:t>
              </w:r>
            </w:hyperlink>
            <w:hyperlink r:id="rId147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ovye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figury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manekeny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rozetki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s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orna</w:t>
              </w:r>
            </w:hyperlink>
            <w:hyperlink r:id="rId148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mentami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gipsovaya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figura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proofErr w:type="spellStart"/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rozetka</w:t>
              </w:r>
              <w:proofErr w:type="spellEnd"/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list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_3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hyperlink r:id="rId149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6h36sm/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5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Софит напольный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392D8A">
              <w:rPr>
                <w:rFonts w:ascii="Calibri" w:hAnsi="Calibri" w:cs="Calibri"/>
                <w:sz w:val="24"/>
                <w:szCs w:val="24"/>
              </w:rPr>
              <w:t>https:/</w:t>
            </w:r>
            <w:hyperlink r:id="rId150" w:history="1">
              <w:r w:rsidRPr="00392D8A">
                <w:rPr>
                  <w:rFonts w:ascii="Calibri" w:hAnsi="Calibri" w:cs="Calibri"/>
                  <w:sz w:val="24"/>
                  <w:szCs w:val="24"/>
                </w:rPr>
                <w:t>/www.ikea.com/ru/ru/catalog/prod</w:t>
              </w:r>
            </w:hyperlink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2D8A">
              <w:rPr>
                <w:rFonts w:ascii="Calibri" w:hAnsi="Calibri" w:cs="Calibri"/>
                <w:sz w:val="24"/>
                <w:szCs w:val="24"/>
              </w:rPr>
              <w:t>ucts</w:t>
            </w:r>
            <w:proofErr w:type="spellEnd"/>
            <w:r w:rsidRPr="00392D8A">
              <w:rPr>
                <w:rFonts w:ascii="Calibri" w:hAnsi="Calibri" w:cs="Calibri"/>
                <w:sz w:val="24"/>
                <w:szCs w:val="24"/>
              </w:rPr>
              <w:t>/70360452/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9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МАТЕРИАЛЫ, ОБОРУДОВАНИЕ И ИНСТРУМЕНТЫ, КОТОРЫЕ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ДОЛЖНЫ ИМЕТЬ ПРИ СЕБЕ (при необходимости)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proofErr w:type="spellEnd"/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И ОБОРУДОВАНИЕ, ЗАПРЕЩЕННЫЕ НА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9" w:right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ПЛОЩАДКЕ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Сильно пахнущие материалы на ацетоновой или нитро основе (спиртовые фломастеры, краски (масляные,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темпера-масляная)),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Режущие инструменты (канцелярские и макетные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ножи).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Эскизы, рисунки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выполненные до начала соревнований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6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ОБОРУДОВАНИЕ, ИНСТРУМЕНТЫ КОТОРОЕ МОЖЕТ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ПРИВЕСТИ С СОБОЙ УЧАСТНИК (при необходимости)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 оборудования и ссылка на сайт производителя,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Планшет ДВП (А2) Сонет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40х60см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1-ГО ЭКСПЕРТА (при необходимости)</w:t>
            </w:r>
          </w:p>
        </w:tc>
      </w:tr>
      <w:tr w:rsidR="00392D8A" w:rsidRPr="00392D8A">
        <w:trPr>
          <w:trHeight w:val="277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ссылка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 сайт производителя, 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 или ноутбук (с ПО не ниже: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3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x64, 8 x64, Microsoft Office 2010/2013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Эксперта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731"/>
      </w:tblGrid>
      <w:tr w:rsidR="00392D8A" w:rsidRPr="00392D8A" w:rsidTr="00392D8A">
        <w:trPr>
          <w:trHeight w:val="2833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офисной техники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SvetoCopy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(A4, 80 г/кв.м, белизна 146% CIE, 500 листов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1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www.komus.ru/katalog/bumaga-i-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bumazhnye-izdeliya/bumaga-dlya-ofisnoj-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tekhniki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formatnaya-bumaga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bumaga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formatnaya-belaya-dlya-ofisnoj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tekhniki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bumaga-dlya-ofisnoj-tekhniki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svetocopy-a4-80-g-kv-m-belizna-146-cie- 500-listov-/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/13500/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2831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Папка на 4-х кольцах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Bantex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картонная/пластиковая 40 мм черная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2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www.komus.ru/katalog/papki-i-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sistemy-arkhivatsii/papki-na-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koltsakh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/papki-na-4-kh-koltsakh/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papka-na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- 4-kh-koltsakh-bantex-kartonnaya- plastikovaya-40-mm-chernaya/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/48636/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1379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Файл-вкладыш Комус А4 45 мкм рифленый 100 штук в упаковке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3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www.komus.ru/katalog/papki-i-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sistemy-arkhivatsii/fajly-i-papki-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fajlovye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fajly-vkladyshi-plotnye-ot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- 35mkm/fajl-vkladysh-komus-a4-45-mkm-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riflenyj-80-shtuk-v-upakovke/p/1624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2051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Ручки шариковые для записи</w:t>
            </w:r>
          </w:p>
        </w:tc>
        <w:tc>
          <w:tcPr>
            <w:tcW w:w="4394" w:type="dxa"/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8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5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https://www.komus.ru/katalog/pismenny</w:t>
              </w:r>
            </w:hyperlink>
            <w:hyperlink r:id="rId15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e-prinadlezhnosti/sharikovye-</w:t>
              </w:r>
            </w:hyperlink>
            <w:hyperlink r:id="rId15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ruchki/sharikovye-neavtomaticheskie-</w:t>
              </w:r>
            </w:hyperlink>
            <w:hyperlink r:id="rId15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ruchki/ruchka-sharikovaya-</w:t>
              </w:r>
            </w:hyperlink>
            <w:hyperlink r:id="rId15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neavtomaticheskaya-maslyanaya-bic-</w:t>
              </w:r>
            </w:hyperlink>
            <w:hyperlink r:id="rId15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round-stic-exact-sinyaya-tolshhina-linii-0-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6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35-mm-/p/440319/</w:t>
              </w:r>
            </w:hyperlink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 w:rsidTr="00392D8A">
        <w:trPr>
          <w:trHeight w:val="2483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</w:t>
            </w:r>
            <w:hyperlink r:id="rId161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www.komus.ru/katalog/demonstrats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ionnoe-oborudovanie/bejdzhiki-shnurki-ruletki/bejdzhi-na-shnurke-ruletke/c/27447/?sort=price-asc&amp;categoryFullTextSearch=&amp;q=&amp;text=&amp;q.priceValue.0.0=4%2C20&amp;q.priceValue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.0.1=7%C2%A0257%2C60&amp;q.3847.0.0=0&amp;q.3847.0.1=177&amp;q.3846.0.0=0&amp;q.3846.0.1=120&amp;q.3843.0.0=0&amp;q.3843.0.1=90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 w:rsidTr="00392D8A">
        <w:trPr>
          <w:trHeight w:val="1756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394" w:type="dxa"/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2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6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kantstova</w:t>
              </w:r>
            </w:hyperlink>
            <w:hyperlink r:id="rId16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kantselyarskie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nozhnitsy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4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nozhnitsy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standartnye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nozhnitsy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5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attache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-169-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plastikovymi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6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simmetrichnymi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ruchkami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chernogo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67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tsveta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p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/47588/</w:t>
              </w:r>
            </w:hyperlink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830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8" w:firstLine="60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6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 xml:space="preserve">Клей-карандаш 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Attache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 xml:space="preserve"> 40</w:t>
              </w:r>
            </w:hyperlink>
            <w:hyperlink r:id="rId16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г</w:t>
              </w:r>
            </w:hyperlink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70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www.komus.ru/search?text=%D0%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BA%D0%BB%D0%B5%D0%B9%20%D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0%BA%D0%B0%D1%80%D0%B0%D0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F97F4F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%BD%D0%B4%D0%B0%D1%88%20att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ache&amp;from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searchtip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Двусторонний скотч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18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72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markirovka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sklada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73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promyshlennykh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74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proizvodstv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upakovochnye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klejkie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71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17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/skotch-i-klejkie-lenty-dlya-ruchnoj-</w:t>
              </w:r>
            </w:hyperlink>
            <w:hyperlink r:id="rId17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upakovki/klejkaya-lenta-upakovochnaya-</w:t>
              </w:r>
            </w:hyperlink>
            <w:hyperlink r:id="rId17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komus-prozrachnaya-50-mm-x-80-m-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tolshhina-50-mkm/p/164283/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2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kantstova</w:t>
              </w:r>
            </w:hyperlink>
            <w:hyperlink r:id="rId18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steplery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skoby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steplery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do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-25-</w:t>
              </w:r>
            </w:hyperlink>
            <w:hyperlink r:id="rId181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listov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stepler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attache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do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-25-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listov</w:t>
              </w:r>
              <w:proofErr w:type="spellEnd"/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82" w:history="1"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rozovyj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p</w:t>
              </w:r>
              <w:proofErr w:type="spellEnd"/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/256093/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 лента малярная белая 48 мм х 50 м (бумажная, легкоудаляемая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83" w:history="1">
              <w:r w:rsidRPr="00A050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promyshlennykh-proizvodstv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malyarnaya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klejkaya-lenta-malyarnaya-belaya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- 48-mm-kh-50-m-bumazhnaya-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legkoudalyaemaya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/351397/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Клейкаялента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упаковочная Комус прозрачная 50 мм x 100</w:t>
            </w:r>
            <w:r w:rsidRPr="00392D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толщина 50 мкм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84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proizvodstv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upakovochnye-klejkie-lenty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29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skotch-i-klejkie-lenty-dlya-ruchnoj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upakovki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klejkaya-lenta-upakovochnaya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komus-prozrachnaya-50-mm-x-100-m- tolshhina-50-mkm/p/164283/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средства индивидуальной защиты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тех. Характеристики дополнительного оборудования и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средств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 и ссылка на сайт производителя,поставщика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 ОУ-1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24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8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rabochaya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86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spetsodezhda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siz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sredstva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pozharnoj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87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bezopasnosti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ognetushiteli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332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88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ruchnye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/ognetushitel-uglekislotnyj-ou-1-</w:t>
              </w:r>
            </w:hyperlink>
            <w:hyperlink r:id="rId18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inej-bce/p/366650/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firstLin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Аптечка первой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коллективная ФЭСТ</w:t>
            </w:r>
            <w:r w:rsidRPr="00392D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 человек)(полистирол)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4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9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rabochaya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1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spetsodezhda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siz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sredstva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individualnoj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2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zashhity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napolneniem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fest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pervoj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pomoshhi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4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kollektivnaya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fest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do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-20-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chelovek</w:t>
              </w:r>
              <w:proofErr w:type="spellEnd"/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9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polistirol-2-1/p/618821/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Бутилированная вода 19л.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96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9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https://www.aqualeader.ru/product/voda-</w:t>
              </w:r>
            </w:hyperlink>
            <w:hyperlink r:id="rId19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arkhyz-19-</w:t>
              </w:r>
            </w:hyperlink>
            <w:hyperlink r:id="rId19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l/?gclid=Cj0KCQjwtMvlBRDmARIsAEo</w:t>
              </w:r>
            </w:hyperlink>
            <w:hyperlink r:id="rId19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Q8zRvLXJZNGSIXD5-1-YqMR8-</w:t>
              </w:r>
            </w:hyperlink>
          </w:p>
          <w:p w:rsidR="00392D8A" w:rsidRPr="00392D8A" w:rsidRDefault="00222F6D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200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FItmJcfmB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TFkIZl9ePIAw9rjRkba8gaAlJrEALw_wcB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Стаканы одноразовые пластик 100 шт.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79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https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://</w:t>
            </w:r>
            <w:hyperlink r:id="rId201" w:history="1"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www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komus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ru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posuda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  <w:proofErr w:type="spellStart"/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i</w:t>
              </w:r>
              <w:proofErr w:type="spellEnd"/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</w:hyperlink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tekstil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</w:p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279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chashki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odnorazovyj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komus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plastikovyj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sinij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-200-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ml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-50-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shtuk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v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upakovke</w:t>
            </w:r>
            <w:proofErr w:type="spellEnd"/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/823480/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 УЧАСТНИКОВ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мебель, расходные материалы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78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Количество точек электропитания и их характеристики, количество точек интернета 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77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требования к нему, количество точек воды и требования (горячая, холодная)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Точка электропитания 220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вольт.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Кулер для 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Мойка, ХВС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Pr="00392D8A" w:rsidRDefault="00392D8A" w:rsidP="00392D8A">
      <w:pPr>
        <w:numPr>
          <w:ilvl w:val="0"/>
          <w:numId w:val="8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hanging="263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Схемы оснащения рабочих мест с учетом основныхнозологий.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8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9" w:right="22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Минимальные требования к оснащению рабочих мест с учетом основныхнозологий.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4"/>
        <w:gridCol w:w="1323"/>
        <w:gridCol w:w="1801"/>
        <w:gridCol w:w="4496"/>
      </w:tblGrid>
      <w:tr w:rsidR="00392D8A" w:rsidRPr="00392D8A">
        <w:trPr>
          <w:trHeight w:val="13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 м.кв.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4" w:right="4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Ширина прохода между рабочими местами, м.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Специализированное оборудование, количество.*</w:t>
            </w:r>
          </w:p>
        </w:tc>
      </w:tr>
      <w:tr w:rsidR="00392D8A" w:rsidRPr="00392D8A">
        <w:trPr>
          <w:trHeight w:val="13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 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сурдотехнических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является средством оптимизации учебного процесса, средством компенсации утраченнойили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нарушенной слуховой функции</w:t>
            </w:r>
          </w:p>
        </w:tc>
      </w:tr>
      <w:tr w:rsidR="00392D8A" w:rsidRPr="00392D8A">
        <w:trPr>
          <w:trHeight w:val="110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брайлевской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техники, электронных луп,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видеоувеличителей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, программ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невизуального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информации</w:t>
            </w:r>
          </w:p>
        </w:tc>
      </w:tr>
      <w:tr w:rsidR="00392D8A" w:rsidRPr="00392D8A">
        <w:trPr>
          <w:trHeight w:val="165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 участника с нарушением ОДА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компьютерной техники, адаптированной для инвалидов со специальным программным обеспечением, альтернативных устройств ввода информации идругих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технических средствприема-передачи</w:t>
            </w:r>
          </w:p>
        </w:tc>
      </w:tr>
      <w:tr w:rsidR="00392D8A" w:rsidRPr="00392D8A">
        <w:trPr>
          <w:trHeight w:val="27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 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повысить степень учета эргономических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4"/>
        <w:gridCol w:w="1323"/>
        <w:gridCol w:w="1801"/>
        <w:gridCol w:w="4496"/>
      </w:tblGrid>
      <w:tr w:rsidR="00392D8A" w:rsidRPr="00392D8A">
        <w:trPr>
          <w:trHeight w:val="82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6" w:lineRule="exact"/>
              <w:ind w:left="107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 с соматическими заболеваниями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требований к материалам</w:t>
            </w:r>
          </w:p>
        </w:tc>
      </w:tr>
      <w:tr w:rsidR="00392D8A" w:rsidRPr="00392D8A">
        <w:trPr>
          <w:trHeight w:val="110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Рабочее </w:t>
            </w:r>
            <w:r w:rsidRPr="00392D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место 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 </w:t>
            </w:r>
            <w:r w:rsidRPr="00392D8A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с 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ментальными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нарушениями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повысить степень учета эргономических требований к материалам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A05050" w:rsidRDefault="00222F6D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39" w:right="266"/>
        <w:rPr>
          <w:rFonts w:ascii="Times New Roman" w:hAnsi="Times New Roman" w:cs="Times New Roman"/>
          <w:sz w:val="24"/>
          <w:szCs w:val="24"/>
        </w:rPr>
      </w:pPr>
      <w:hyperlink r:id="rId202" w:history="1"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http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://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kspu</w:t>
        </w:r>
        <w:proofErr w:type="spellEnd"/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ru</w:t>
        </w:r>
        <w:proofErr w:type="spellEnd"/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upload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documents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/2015/10/07/4880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e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95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44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d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2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e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859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7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c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3393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ae</w:t>
        </w:r>
        <w:proofErr w:type="spellEnd"/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20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c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7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96/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kozyir</w:t>
        </w:r>
      </w:hyperlink>
      <w:hyperlink r:id="rId203" w:history="1"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eva</w:t>
        </w:r>
        <w:proofErr w:type="spellEnd"/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-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metodicheskie</w:t>
        </w:r>
        <w:proofErr w:type="spellEnd"/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-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rekomendatsii</w:t>
        </w:r>
        <w:proofErr w:type="spellEnd"/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pdf</w:t>
        </w:r>
        <w:proofErr w:type="spellEnd"/>
      </w:hyperlink>
    </w:p>
    <w:p w:rsidR="00392D8A" w:rsidRPr="00A05050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D8A" w:rsidRPr="00392D8A" w:rsidRDefault="00392D8A" w:rsidP="00392D8A">
      <w:pPr>
        <w:numPr>
          <w:ilvl w:val="1"/>
          <w:numId w:val="7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90" w:after="0" w:line="274" w:lineRule="exact"/>
        <w:ind w:hanging="443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Графическое изображение рабочих мест с учетом основныхнозологий.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23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Застройка осуществляется на группу участников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Графическое изображение одного рабочего места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2D8A" w:rsidRPr="00392D8A" w:rsidRDefault="00392D8A" w:rsidP="00392D8A">
      <w:pPr>
        <w:numPr>
          <w:ilvl w:val="1"/>
          <w:numId w:val="7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43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Схема застройки соревновательной площадки (для всех категорий).</w:t>
      </w:r>
    </w:p>
    <w:p w:rsidR="00392D8A" w:rsidRPr="00392D8A" w:rsidRDefault="00392D8A" w:rsidP="00392D8A">
      <w:pPr>
        <w:numPr>
          <w:ilvl w:val="1"/>
          <w:numId w:val="7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43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39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 схемы застройки соревновательной площадки.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Мойка; холодная вода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6" w:right="5238"/>
        <w:jc w:val="center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Точка электропитания 220 вольт.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01" w:right="5238"/>
        <w:jc w:val="center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Стол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Стул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7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numPr>
          <w:ilvl w:val="0"/>
          <w:numId w:val="6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hanging="26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Требования охраны труда и техникибезопасности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numPr>
          <w:ilvl w:val="1"/>
          <w:numId w:val="6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8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Общие требования охранытруда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Настоящаяинструкцияразработанасучетомтребованийзаконодательныхи иныхнормативныхправовыхактов,содержащихгосударственныетребованияохраны труда,атакжемежотраслевыхправилпоохранетрудаипредназначенадляхудожника привыполненииимработсогласнопрофессиииквалификациисучетомусловийего работывконкретнойорганизации,атакжевсоответствиистребованиямистатей22,212, 213,214,219,220,221,225ТрудовогокодексаРФвредакцииФедеральногозаконаот30 июня2006г.№90-ФЗ.ПостановленияМинтрудаиМинобразованияРоссииот13января 2003г.№129«ОбутвержденииПорядкаобученияпоохранетрудаипроверкизнаний требованийохранытрудаработниковорганизаций».Ст.28,41,48Федеральногозакона РоссийскойФедерацииот29.12.2012№273-ФЗ</w:t>
      </w:r>
      <w:r w:rsidRPr="00392D8A">
        <w:rPr>
          <w:rFonts w:ascii="Times New Roman" w:hAnsi="Times New Roman" w:cs="Times New Roman"/>
          <w:spacing w:val="-3"/>
          <w:sz w:val="24"/>
          <w:szCs w:val="24"/>
        </w:rPr>
        <w:t>«Об</w:t>
      </w:r>
      <w:r w:rsidRPr="00392D8A">
        <w:rPr>
          <w:rFonts w:ascii="Times New Roman" w:hAnsi="Times New Roman" w:cs="Times New Roman"/>
          <w:sz w:val="24"/>
          <w:szCs w:val="24"/>
        </w:rPr>
        <w:t>образованиивРоссийской Федерации».ПостановленияМинистерстватрудаисоциальногоразвитияРФот17.12.02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№ 80 «Об утверждении Методических рекомендаций по разработке государственных нормативных требований охраны труда».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КвыполнениюконкурсногозаданияподруководствомЭкспертов компетенцииИзобразительноеискусство(вдальнейшем–Эксперты)допускаютсялица,прошедшиеинструктажпоохранетрудаинеимеющиепротивопоказанийпосостояниюздоровья (напредмет аллергическихреакцийнакомпонентыиспользуемыхматериалов).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идолжнысоблюдатьправилаповедения,расписаниеиграфикпроведенияконкурсногозадания,установленныережимытрудаиотдыха,запрещаетсянаходитьсянаплощадкевверхнейодежде.Работаучастниковбудетоцениватьсяанонимно.Кучастиювчемпионатедопускаютсялица:школьники14-17,студентыне моложе16 лет: специалистынемоложе18 лет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Передначаломработпривестивпорядоксвоюспецодежду:халатзастегнут, волосыубраныподголовнойубор.Передработойнеобходимопроверитьнеобходимые инструментыиматериалыдлясоревнований,готовыекпросмотруэкспертами.Вслучаеобнару</w:t>
      </w:r>
      <w:r w:rsidRPr="00392D8A">
        <w:rPr>
          <w:rFonts w:ascii="Times New Roman" w:hAnsi="Times New Roman" w:cs="Times New Roman"/>
          <w:sz w:val="24"/>
          <w:szCs w:val="24"/>
        </w:rPr>
        <w:lastRenderedPageBreak/>
        <w:t>жениянеисправностинеобходимосообщитьтехническомуэкспертуплощадкиили дежурномуэксперту.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 процессе работы Участники должны соблюдать правила личной гигиены, мыть руки после пользования туалетам, содержать рабочее место вчистоте.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Во время работы запрещено разговаривать, использовать мобильные устройства (разговоры по телефону, фотографировать), использовать запрещенные на площадке соревнований расходные материалы и оборудование: сильно пахнущие материалы на ацетоновой или нитро-основе (спиртовые фломастеры, краски (масляные, темпер</w:t>
      </w:r>
      <w:proofErr w:type="gramStart"/>
      <w:r w:rsidRPr="00392D8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2D8A">
        <w:rPr>
          <w:rFonts w:ascii="Times New Roman" w:hAnsi="Times New Roman" w:cs="Times New Roman"/>
          <w:sz w:val="24"/>
          <w:szCs w:val="24"/>
        </w:rPr>
        <w:t xml:space="preserve"> масляная)), режущие инструменты (канцелярские и макетные ножи), электронные носители информации, эскизы, рисунки выполненные до начала соревнований</w:t>
      </w:r>
      <w:r w:rsidRPr="00392D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выполнении конкурсного задания возможно воздействие следующих опасных и вредных факторов: возможность получения травматических повреждений при использовании неисправного или небрежном использовании исправного инструмента. При получении травмы участником –снимается участник и эксперт, его представляющий.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73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 помещении для выполнения конкурсного задания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помощипострадавшим.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углекислотнымиогнетушителями.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несчастного случая обязан немедленно сообщить о случившемся Экспертам. Принеисправности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40" w:right="224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оборудования или инструмента немедленно прекратить работу и сообщить об этом Экспертам.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Ответственность за несчастные случаи, происшедшие в помещении для проведения конкурсного задания, несут лица, как непосредственно нарушившие правила безопасной работы, так и лица административно-технического персонала, которые не обеспечили: - выполнение организационно-технических мероприятий, предотвращающих возможность возникновения несчастных случаев; - соответствие рабочего места требованиям охраны труда; - проведение обучения безопасным методам работы.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 Национального чемпионата «Абилимпикс».</w:t>
      </w:r>
    </w:p>
    <w:p w:rsidR="00392D8A" w:rsidRPr="00392D8A" w:rsidRDefault="00392D8A" w:rsidP="00392D8A">
      <w:pPr>
        <w:numPr>
          <w:ilvl w:val="1"/>
          <w:numId w:val="5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8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Требования охраны труда перед началомработы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:rsidR="00392D8A" w:rsidRPr="00392D8A" w:rsidRDefault="00392D8A" w:rsidP="00392D8A">
      <w:pPr>
        <w:numPr>
          <w:ilvl w:val="2"/>
          <w:numId w:val="5"/>
        </w:numPr>
        <w:tabs>
          <w:tab w:val="left" w:pos="1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Внимательноизучитьсодержаниеипорядокпроведенияпрактического конкурсного задания, атакжебезопасныеприемыеговыполнения.</w:t>
      </w:r>
    </w:p>
    <w:p w:rsidR="00392D8A" w:rsidRPr="00392D8A" w:rsidRDefault="00392D8A" w:rsidP="00392D8A">
      <w:pPr>
        <w:numPr>
          <w:ilvl w:val="2"/>
          <w:numId w:val="5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69" w:hanging="622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Надеть спецодежду.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5. 2.3. Проверить состояние и исправность оборудования и инструмента.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5.2.4. Подготовить необходимые для работы материалы, приспособления и разложить на свои места, убрать с рабочего стола все лишнее.</w:t>
      </w:r>
    </w:p>
    <w:p w:rsidR="00392D8A" w:rsidRPr="00392D8A" w:rsidRDefault="00392D8A" w:rsidP="00392D8A">
      <w:pPr>
        <w:numPr>
          <w:ilvl w:val="1"/>
          <w:numId w:val="4"/>
        </w:numPr>
        <w:tabs>
          <w:tab w:val="left" w:pos="13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82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.Общие требования охраны труда во времяработы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7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Использовать детали, материалы и инструменты на рабочем столе разрешается толькопосле проверки их Экспертами.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7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Запрещается использовать механически поврежденные материалы иинструменты.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5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Запрещаетсяиспользоватьдетали</w:t>
      </w:r>
      <w:proofErr w:type="gramStart"/>
      <w:r w:rsidRPr="00392D8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92D8A">
        <w:rPr>
          <w:rFonts w:ascii="Times New Roman" w:hAnsi="Times New Roman" w:cs="Times New Roman"/>
          <w:sz w:val="24"/>
          <w:szCs w:val="24"/>
        </w:rPr>
        <w:t>атериалы,неустановленныеконкурсным заданием,расходныематериалыиоборудование,запрещенныенаплощадке соревнований:сильнопахнущиематериалынаацетоновойилинитрооснове(спиртовые фломастеры,краски(масляные,темпера-масляная)),режущиеинструменты(канцелярские имакетныеножи),электронныеносителиинформации,эскизы,рисункивыполненныедо началасоревнований</w:t>
      </w:r>
      <w:r w:rsidRPr="00392D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92D8A" w:rsidRPr="00392D8A" w:rsidRDefault="00392D8A" w:rsidP="00392D8A">
      <w:pPr>
        <w:numPr>
          <w:ilvl w:val="2"/>
          <w:numId w:val="4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При работе с материалами необходимо следить, чтобы открытые части тела, одежда и волосы их некасались.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7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Во время работы запрещено разговаривать, использовать мобильные устройства (разговоры по телефону,фотографировать).</w:t>
      </w:r>
    </w:p>
    <w:p w:rsidR="00392D8A" w:rsidRPr="00392D8A" w:rsidRDefault="00392D8A" w:rsidP="00392D8A">
      <w:pPr>
        <w:numPr>
          <w:ilvl w:val="1"/>
          <w:numId w:val="3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8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Требования охраны труда в аварийныхситуациях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6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отключитьисточник электропитания.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5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возникновении пожара или задымления следует немедленно обесточить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пенныеогнетушители или воду.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возникновении аварийной ситуации необходимо немедленно прекратить работу и сообщить волонтеру или эксперту о ситуации, оказать первую помощь пострадавшему.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Принесчастномслучаеиливнезапномзаболеваниинеобходимовпервую очередьсообщитьослучившемсяЭкспертам,которыедолжныпринятьмероприятияпо оказаниюпервойпомощипострадавшим,вызватьскоруюмедицинскуюпомощь,при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 отправить пострадавшего в ближайшее лечебное учреждение. При </w:t>
      </w:r>
      <w:proofErr w:type="spellStart"/>
      <w:r w:rsidRPr="00392D8A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392D8A">
        <w:rPr>
          <w:rFonts w:ascii="Times New Roman" w:hAnsi="Times New Roman" w:cs="Times New Roman"/>
          <w:sz w:val="24"/>
          <w:szCs w:val="24"/>
        </w:rPr>
        <w:t xml:space="preserve"> участника – участник снимается и снимается эксперт его представляющий</w:t>
      </w:r>
    </w:p>
    <w:p w:rsidR="00392D8A" w:rsidRPr="00392D8A" w:rsidRDefault="00392D8A" w:rsidP="00392D8A">
      <w:pPr>
        <w:numPr>
          <w:ilvl w:val="1"/>
          <w:numId w:val="2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Требования охраны труда по окончании работ.</w:t>
      </w:r>
    </w:p>
    <w:p w:rsidR="00392D8A" w:rsidRPr="00392D8A" w:rsidRDefault="00392D8A" w:rsidP="00392D8A">
      <w:pPr>
        <w:numPr>
          <w:ilvl w:val="2"/>
          <w:numId w:val="2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30"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Привести в порядок рабочее место, сдать Экспертамоборудование, материалы и инструмент.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5.5.2 Снять спецодежду и тщательно вымыть руки с мылом.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  <w:u w:val="thick" w:color="000000"/>
        </w:rPr>
        <w:t>Изменения тестового проекта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Участникам соревнований необходимо понимать, что тестовое задание на момент проведения чемпионата может быть изменено на 30%, с целью исключения возможности принести готовые компоненты для их оценки.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Могут быть изменены: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Темакомпозиции.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Вариант группы гипсовыхфигур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Размеры посадочныхмест;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Количество посадочныхмест</w:t>
      </w:r>
    </w:p>
    <w:p w:rsidR="001B25E4" w:rsidRDefault="001B25E4"/>
    <w:sectPr w:rsidR="001B25E4" w:rsidSect="00243E95">
      <w:type w:val="continuous"/>
      <w:pgSz w:w="11910" w:h="16840"/>
      <w:pgMar w:top="1040" w:right="620" w:bottom="28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30" w:hanging="361"/>
      </w:pPr>
    </w:lvl>
    <w:lvl w:ilvl="1">
      <w:start w:val="1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041" w:hanging="361"/>
      </w:pPr>
    </w:lvl>
    <w:lvl w:ilvl="3">
      <w:numFmt w:val="bullet"/>
      <w:lvlText w:val="•"/>
      <w:lvlJc w:val="left"/>
      <w:pPr>
        <w:ind w:left="3891" w:hanging="361"/>
      </w:pPr>
    </w:lvl>
    <w:lvl w:ilvl="4">
      <w:numFmt w:val="bullet"/>
      <w:lvlText w:val="•"/>
      <w:lvlJc w:val="left"/>
      <w:pPr>
        <w:ind w:left="4742" w:hanging="361"/>
      </w:pPr>
    </w:lvl>
    <w:lvl w:ilvl="5">
      <w:numFmt w:val="bullet"/>
      <w:lvlText w:val="•"/>
      <w:lvlJc w:val="left"/>
      <w:pPr>
        <w:ind w:left="5593" w:hanging="361"/>
      </w:pPr>
    </w:lvl>
    <w:lvl w:ilvl="6">
      <w:numFmt w:val="bullet"/>
      <w:lvlText w:val="•"/>
      <w:lvlJc w:val="left"/>
      <w:pPr>
        <w:ind w:left="6443" w:hanging="361"/>
      </w:pPr>
    </w:lvl>
    <w:lvl w:ilvl="7">
      <w:numFmt w:val="bullet"/>
      <w:lvlText w:val="•"/>
      <w:lvlJc w:val="left"/>
      <w:pPr>
        <w:ind w:left="7294" w:hanging="361"/>
      </w:pPr>
    </w:lvl>
    <w:lvl w:ilvl="8">
      <w:numFmt w:val="bullet"/>
      <w:lvlText w:val="•"/>
      <w:lvlJc w:val="left"/>
      <w:pPr>
        <w:ind w:left="8145" w:hanging="36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162" w:hanging="18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61" w:hanging="528"/>
      </w:pPr>
      <w:rPr>
        <w:rFonts w:ascii="Times New Roman" w:hAnsi="Times New Roman" w:cs="Times New Roman"/>
        <w:b/>
        <w:bCs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125" w:hanging="528"/>
      </w:pPr>
    </w:lvl>
    <w:lvl w:ilvl="3">
      <w:numFmt w:val="bullet"/>
      <w:lvlText w:val="•"/>
      <w:lvlJc w:val="left"/>
      <w:pPr>
        <w:ind w:left="3090" w:hanging="528"/>
      </w:pPr>
    </w:lvl>
    <w:lvl w:ilvl="4">
      <w:numFmt w:val="bullet"/>
      <w:lvlText w:val="•"/>
      <w:lvlJc w:val="left"/>
      <w:pPr>
        <w:ind w:left="4055" w:hanging="528"/>
      </w:pPr>
    </w:lvl>
    <w:lvl w:ilvl="5">
      <w:numFmt w:val="bullet"/>
      <w:lvlText w:val="•"/>
      <w:lvlJc w:val="left"/>
      <w:pPr>
        <w:ind w:left="5020" w:hanging="528"/>
      </w:pPr>
    </w:lvl>
    <w:lvl w:ilvl="6">
      <w:numFmt w:val="bullet"/>
      <w:lvlText w:val="•"/>
      <w:lvlJc w:val="left"/>
      <w:pPr>
        <w:ind w:left="5985" w:hanging="528"/>
      </w:pPr>
    </w:lvl>
    <w:lvl w:ilvl="7">
      <w:numFmt w:val="bullet"/>
      <w:lvlText w:val="•"/>
      <w:lvlJc w:val="left"/>
      <w:pPr>
        <w:ind w:left="6950" w:hanging="528"/>
      </w:pPr>
    </w:lvl>
    <w:lvl w:ilvl="8">
      <w:numFmt w:val="bullet"/>
      <w:lvlText w:val="•"/>
      <w:lvlJc w:val="left"/>
      <w:pPr>
        <w:ind w:left="7916" w:hanging="528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89" w:hanging="420"/>
      </w:pPr>
    </w:lvl>
    <w:lvl w:ilvl="1">
      <w:start w:val="2"/>
      <w:numFmt w:val="decimal"/>
      <w:lvlText w:val="%1.%2."/>
      <w:lvlJc w:val="left"/>
      <w:pPr>
        <w:ind w:left="1389" w:hanging="42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073" w:hanging="420"/>
      </w:pPr>
    </w:lvl>
    <w:lvl w:ilvl="3">
      <w:numFmt w:val="bullet"/>
      <w:lvlText w:val="•"/>
      <w:lvlJc w:val="left"/>
      <w:pPr>
        <w:ind w:left="3919" w:hanging="420"/>
      </w:pPr>
    </w:lvl>
    <w:lvl w:ilvl="4">
      <w:numFmt w:val="bullet"/>
      <w:lvlText w:val="•"/>
      <w:lvlJc w:val="left"/>
      <w:pPr>
        <w:ind w:left="4766" w:hanging="420"/>
      </w:pPr>
    </w:lvl>
    <w:lvl w:ilvl="5">
      <w:numFmt w:val="bullet"/>
      <w:lvlText w:val="•"/>
      <w:lvlJc w:val="left"/>
      <w:pPr>
        <w:ind w:left="5613" w:hanging="420"/>
      </w:pPr>
    </w:lvl>
    <w:lvl w:ilvl="6">
      <w:numFmt w:val="bullet"/>
      <w:lvlText w:val="•"/>
      <w:lvlJc w:val="left"/>
      <w:pPr>
        <w:ind w:left="6459" w:hanging="420"/>
      </w:pPr>
    </w:lvl>
    <w:lvl w:ilvl="7">
      <w:numFmt w:val="bullet"/>
      <w:lvlText w:val="•"/>
      <w:lvlJc w:val="left"/>
      <w:pPr>
        <w:ind w:left="7306" w:hanging="420"/>
      </w:pPr>
    </w:lvl>
    <w:lvl w:ilvl="8">
      <w:numFmt w:val="bullet"/>
      <w:lvlText w:val="•"/>
      <w:lvlJc w:val="left"/>
      <w:pPr>
        <w:ind w:left="8153" w:hanging="42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2064" w:hanging="240"/>
      </w:pPr>
    </w:lvl>
    <w:lvl w:ilvl="2">
      <w:numFmt w:val="bullet"/>
      <w:lvlText w:val="•"/>
      <w:lvlJc w:val="left"/>
      <w:pPr>
        <w:ind w:left="2929" w:hanging="240"/>
      </w:pPr>
    </w:lvl>
    <w:lvl w:ilvl="3">
      <w:numFmt w:val="bullet"/>
      <w:lvlText w:val="•"/>
      <w:lvlJc w:val="left"/>
      <w:pPr>
        <w:ind w:left="3793" w:hanging="240"/>
      </w:pPr>
    </w:lvl>
    <w:lvl w:ilvl="4">
      <w:numFmt w:val="bullet"/>
      <w:lvlText w:val="•"/>
      <w:lvlJc w:val="left"/>
      <w:pPr>
        <w:ind w:left="4658" w:hanging="240"/>
      </w:pPr>
    </w:lvl>
    <w:lvl w:ilvl="5">
      <w:numFmt w:val="bullet"/>
      <w:lvlText w:val="•"/>
      <w:lvlJc w:val="left"/>
      <w:pPr>
        <w:ind w:left="552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52" w:hanging="240"/>
      </w:pPr>
    </w:lvl>
    <w:lvl w:ilvl="8">
      <w:numFmt w:val="bullet"/>
      <w:lvlText w:val="•"/>
      <w:lvlJc w:val="left"/>
      <w:pPr>
        <w:ind w:left="8117" w:hanging="24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064" w:hanging="240"/>
      </w:pPr>
    </w:lvl>
    <w:lvl w:ilvl="2">
      <w:numFmt w:val="bullet"/>
      <w:lvlText w:val="•"/>
      <w:lvlJc w:val="left"/>
      <w:pPr>
        <w:ind w:left="2929" w:hanging="240"/>
      </w:pPr>
    </w:lvl>
    <w:lvl w:ilvl="3">
      <w:numFmt w:val="bullet"/>
      <w:lvlText w:val="•"/>
      <w:lvlJc w:val="left"/>
      <w:pPr>
        <w:ind w:left="3793" w:hanging="240"/>
      </w:pPr>
    </w:lvl>
    <w:lvl w:ilvl="4">
      <w:numFmt w:val="bullet"/>
      <w:lvlText w:val="•"/>
      <w:lvlJc w:val="left"/>
      <w:pPr>
        <w:ind w:left="4658" w:hanging="240"/>
      </w:pPr>
    </w:lvl>
    <w:lvl w:ilvl="5">
      <w:numFmt w:val="bullet"/>
      <w:lvlText w:val="•"/>
      <w:lvlJc w:val="left"/>
      <w:pPr>
        <w:ind w:left="552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52" w:hanging="240"/>
      </w:pPr>
    </w:lvl>
    <w:lvl w:ilvl="8">
      <w:numFmt w:val="bullet"/>
      <w:lvlText w:val="•"/>
      <w:lvlJc w:val="left"/>
      <w:pPr>
        <w:ind w:left="8117" w:hanging="2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269" w:hanging="24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2118" w:hanging="240"/>
      </w:pPr>
    </w:lvl>
    <w:lvl w:ilvl="2">
      <w:numFmt w:val="bullet"/>
      <w:lvlText w:val="•"/>
      <w:lvlJc w:val="left"/>
      <w:pPr>
        <w:ind w:left="2977" w:hanging="240"/>
      </w:pPr>
    </w:lvl>
    <w:lvl w:ilvl="3">
      <w:numFmt w:val="bullet"/>
      <w:lvlText w:val="•"/>
      <w:lvlJc w:val="left"/>
      <w:pPr>
        <w:ind w:left="3835" w:hanging="240"/>
      </w:pPr>
    </w:lvl>
    <w:lvl w:ilvl="4">
      <w:numFmt w:val="bullet"/>
      <w:lvlText w:val="•"/>
      <w:lvlJc w:val="left"/>
      <w:pPr>
        <w:ind w:left="4694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411" w:hanging="240"/>
      </w:pPr>
    </w:lvl>
    <w:lvl w:ilvl="7">
      <w:numFmt w:val="bullet"/>
      <w:lvlText w:val="•"/>
      <w:lvlJc w:val="left"/>
      <w:pPr>
        <w:ind w:left="7270" w:hanging="240"/>
      </w:pPr>
    </w:lvl>
    <w:lvl w:ilvl="8">
      <w:numFmt w:val="bullet"/>
      <w:lvlText w:val="•"/>
      <w:lvlJc w:val="left"/>
      <w:pPr>
        <w:ind w:left="8129" w:hanging="24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69" w:hanging="545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848" w:hanging="545"/>
      </w:pPr>
    </w:lvl>
    <w:lvl w:ilvl="2">
      <w:numFmt w:val="bullet"/>
      <w:lvlText w:val="•"/>
      <w:lvlJc w:val="left"/>
      <w:pPr>
        <w:ind w:left="2737" w:hanging="545"/>
      </w:pPr>
    </w:lvl>
    <w:lvl w:ilvl="3">
      <w:numFmt w:val="bullet"/>
      <w:lvlText w:val="•"/>
      <w:lvlJc w:val="left"/>
      <w:pPr>
        <w:ind w:left="3625" w:hanging="545"/>
      </w:pPr>
    </w:lvl>
    <w:lvl w:ilvl="4">
      <w:numFmt w:val="bullet"/>
      <w:lvlText w:val="•"/>
      <w:lvlJc w:val="left"/>
      <w:pPr>
        <w:ind w:left="4514" w:hanging="545"/>
      </w:pPr>
    </w:lvl>
    <w:lvl w:ilvl="5">
      <w:numFmt w:val="bullet"/>
      <w:lvlText w:val="•"/>
      <w:lvlJc w:val="left"/>
      <w:pPr>
        <w:ind w:left="5403" w:hanging="545"/>
      </w:pPr>
    </w:lvl>
    <w:lvl w:ilvl="6">
      <w:numFmt w:val="bullet"/>
      <w:lvlText w:val="•"/>
      <w:lvlJc w:val="left"/>
      <w:pPr>
        <w:ind w:left="6291" w:hanging="545"/>
      </w:pPr>
    </w:lvl>
    <w:lvl w:ilvl="7">
      <w:numFmt w:val="bullet"/>
      <w:lvlText w:val="•"/>
      <w:lvlJc w:val="left"/>
      <w:pPr>
        <w:ind w:left="7180" w:hanging="545"/>
      </w:pPr>
    </w:lvl>
    <w:lvl w:ilvl="8">
      <w:numFmt w:val="bullet"/>
      <w:lvlText w:val="•"/>
      <w:lvlJc w:val="left"/>
      <w:pPr>
        <w:ind w:left="8069" w:hanging="545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."/>
      <w:lvlJc w:val="left"/>
      <w:pPr>
        <w:ind w:left="969" w:hanging="181"/>
      </w:pPr>
      <w:rPr>
        <w:rFonts w:ascii="Times New Roman" w:hAnsi="Times New Roman" w:cs="Times New Roman"/>
        <w:b/>
        <w:bCs/>
        <w:spacing w:val="-1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89" w:hanging="420"/>
      </w:pPr>
      <w:rPr>
        <w:rFonts w:ascii="Times New Roman" w:hAnsi="Times New Roman" w:cs="Times New Roman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20" w:hanging="420"/>
      </w:pPr>
    </w:lvl>
    <w:lvl w:ilvl="3">
      <w:numFmt w:val="bullet"/>
      <w:lvlText w:val="•"/>
      <w:lvlJc w:val="left"/>
      <w:pPr>
        <w:ind w:left="3261" w:hanging="420"/>
      </w:pPr>
    </w:lvl>
    <w:lvl w:ilvl="4">
      <w:numFmt w:val="bullet"/>
      <w:lvlText w:val="•"/>
      <w:lvlJc w:val="left"/>
      <w:pPr>
        <w:ind w:left="4202" w:hanging="420"/>
      </w:pPr>
    </w:lvl>
    <w:lvl w:ilvl="5">
      <w:numFmt w:val="bullet"/>
      <w:lvlText w:val="•"/>
      <w:lvlJc w:val="left"/>
      <w:pPr>
        <w:ind w:left="5142" w:hanging="420"/>
      </w:pPr>
    </w:lvl>
    <w:lvl w:ilvl="6">
      <w:numFmt w:val="bullet"/>
      <w:lvlText w:val="•"/>
      <w:lvlJc w:val="left"/>
      <w:pPr>
        <w:ind w:left="6083" w:hanging="420"/>
      </w:pPr>
    </w:lvl>
    <w:lvl w:ilvl="7">
      <w:numFmt w:val="bullet"/>
      <w:lvlText w:val="•"/>
      <w:lvlJc w:val="left"/>
      <w:pPr>
        <w:ind w:left="7024" w:hanging="420"/>
      </w:pPr>
    </w:lvl>
    <w:lvl w:ilvl="8">
      <w:numFmt w:val="bullet"/>
      <w:lvlText w:val="•"/>
      <w:lvlJc w:val="left"/>
      <w:pPr>
        <w:ind w:left="7964" w:hanging="420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61" w:hanging="44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60" w:hanging="440"/>
      </w:pPr>
    </w:lvl>
    <w:lvl w:ilvl="3">
      <w:numFmt w:val="bullet"/>
      <w:lvlText w:val="•"/>
      <w:lvlJc w:val="left"/>
      <w:pPr>
        <w:ind w:left="3121" w:hanging="440"/>
      </w:pPr>
    </w:lvl>
    <w:lvl w:ilvl="4">
      <w:numFmt w:val="bullet"/>
      <w:lvlText w:val="•"/>
      <w:lvlJc w:val="left"/>
      <w:pPr>
        <w:ind w:left="4082" w:hanging="440"/>
      </w:pPr>
    </w:lvl>
    <w:lvl w:ilvl="5">
      <w:numFmt w:val="bullet"/>
      <w:lvlText w:val="•"/>
      <w:lvlJc w:val="left"/>
      <w:pPr>
        <w:ind w:left="5042" w:hanging="440"/>
      </w:pPr>
    </w:lvl>
    <w:lvl w:ilvl="6">
      <w:numFmt w:val="bullet"/>
      <w:lvlText w:val="•"/>
      <w:lvlJc w:val="left"/>
      <w:pPr>
        <w:ind w:left="6003" w:hanging="440"/>
      </w:pPr>
    </w:lvl>
    <w:lvl w:ilvl="7">
      <w:numFmt w:val="bullet"/>
      <w:lvlText w:val="•"/>
      <w:lvlJc w:val="left"/>
      <w:pPr>
        <w:ind w:left="6964" w:hanging="440"/>
      </w:pPr>
    </w:lvl>
    <w:lvl w:ilvl="8">
      <w:numFmt w:val="bullet"/>
      <w:lvlText w:val="•"/>
      <w:lvlJc w:val="left"/>
      <w:pPr>
        <w:ind w:left="7924" w:hanging="440"/>
      </w:pPr>
    </w:lvl>
  </w:abstractNum>
  <w:abstractNum w:abstractNumId="9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681" w:hanging="420"/>
      </w:pPr>
    </w:lvl>
    <w:lvl w:ilvl="1">
      <w:start w:val="2"/>
      <w:numFmt w:val="decimal"/>
      <w:lvlText w:val="%1.%2."/>
      <w:lvlJc w:val="left"/>
      <w:pPr>
        <w:ind w:left="681" w:hanging="42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513" w:hanging="420"/>
      </w:pPr>
    </w:lvl>
    <w:lvl w:ilvl="3">
      <w:numFmt w:val="bullet"/>
      <w:lvlText w:val="•"/>
      <w:lvlJc w:val="left"/>
      <w:pPr>
        <w:ind w:left="3429" w:hanging="420"/>
      </w:pPr>
    </w:lvl>
    <w:lvl w:ilvl="4">
      <w:numFmt w:val="bullet"/>
      <w:lvlText w:val="•"/>
      <w:lvlJc w:val="left"/>
      <w:pPr>
        <w:ind w:left="4346" w:hanging="420"/>
      </w:pPr>
    </w:lvl>
    <w:lvl w:ilvl="5">
      <w:numFmt w:val="bullet"/>
      <w:lvlText w:val="•"/>
      <w:lvlJc w:val="left"/>
      <w:pPr>
        <w:ind w:left="5263" w:hanging="420"/>
      </w:pPr>
    </w:lvl>
    <w:lvl w:ilvl="6">
      <w:numFmt w:val="bullet"/>
      <w:lvlText w:val="•"/>
      <w:lvlJc w:val="left"/>
      <w:pPr>
        <w:ind w:left="6179" w:hanging="420"/>
      </w:pPr>
    </w:lvl>
    <w:lvl w:ilvl="7">
      <w:numFmt w:val="bullet"/>
      <w:lvlText w:val="•"/>
      <w:lvlJc w:val="left"/>
      <w:pPr>
        <w:ind w:left="7096" w:hanging="420"/>
      </w:pPr>
    </w:lvl>
    <w:lvl w:ilvl="8">
      <w:numFmt w:val="bullet"/>
      <w:lvlText w:val="•"/>
      <w:lvlJc w:val="left"/>
      <w:pPr>
        <w:ind w:left="8013" w:hanging="420"/>
      </w:pPr>
    </w:lvl>
  </w:abstractNum>
  <w:abstractNum w:abstractNumId="10">
    <w:nsid w:val="0000040C"/>
    <w:multiLevelType w:val="multilevel"/>
    <w:tmpl w:val="0000088F"/>
    <w:lvl w:ilvl="0">
      <w:start w:val="5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61" w:hanging="62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403" w:hanging="622"/>
      </w:pPr>
    </w:lvl>
    <w:lvl w:ilvl="4">
      <w:numFmt w:val="bullet"/>
      <w:lvlText w:val="•"/>
      <w:lvlJc w:val="left"/>
      <w:pPr>
        <w:ind w:left="3466" w:hanging="622"/>
      </w:pPr>
    </w:lvl>
    <w:lvl w:ilvl="5">
      <w:numFmt w:val="bullet"/>
      <w:lvlText w:val="•"/>
      <w:lvlJc w:val="left"/>
      <w:pPr>
        <w:ind w:left="4529" w:hanging="622"/>
      </w:pPr>
    </w:lvl>
    <w:lvl w:ilvl="6">
      <w:numFmt w:val="bullet"/>
      <w:lvlText w:val="•"/>
      <w:lvlJc w:val="left"/>
      <w:pPr>
        <w:ind w:left="5593" w:hanging="622"/>
      </w:pPr>
    </w:lvl>
    <w:lvl w:ilvl="7">
      <w:numFmt w:val="bullet"/>
      <w:lvlText w:val="•"/>
      <w:lvlJc w:val="left"/>
      <w:pPr>
        <w:ind w:left="6656" w:hanging="622"/>
      </w:pPr>
    </w:lvl>
    <w:lvl w:ilvl="8">
      <w:numFmt w:val="bullet"/>
      <w:lvlText w:val="•"/>
      <w:lvlJc w:val="left"/>
      <w:pPr>
        <w:ind w:left="7719" w:hanging="622"/>
      </w:pPr>
    </w:lvl>
  </w:abstractNum>
  <w:abstractNum w:abstractNumId="11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1330" w:hanging="361"/>
      </w:pPr>
    </w:lvl>
    <w:lvl w:ilvl="1">
      <w:start w:val="2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61" w:hanging="694"/>
      </w:pPr>
      <w:rPr>
        <w:rFonts w:ascii="Times New Roman" w:hAnsi="Times New Roman" w:cs="Times New Roman"/>
        <w:b w:val="0"/>
        <w:bCs w:val="0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3230" w:hanging="694"/>
      </w:pPr>
    </w:lvl>
    <w:lvl w:ilvl="4">
      <w:numFmt w:val="bullet"/>
      <w:lvlText w:val="•"/>
      <w:lvlJc w:val="left"/>
      <w:pPr>
        <w:ind w:left="4175" w:hanging="694"/>
      </w:pPr>
    </w:lvl>
    <w:lvl w:ilvl="5">
      <w:numFmt w:val="bullet"/>
      <w:lvlText w:val="•"/>
      <w:lvlJc w:val="left"/>
      <w:pPr>
        <w:ind w:left="5120" w:hanging="694"/>
      </w:pPr>
    </w:lvl>
    <w:lvl w:ilvl="6">
      <w:numFmt w:val="bullet"/>
      <w:lvlText w:val="•"/>
      <w:lvlJc w:val="left"/>
      <w:pPr>
        <w:ind w:left="6065" w:hanging="694"/>
      </w:pPr>
    </w:lvl>
    <w:lvl w:ilvl="7">
      <w:numFmt w:val="bullet"/>
      <w:lvlText w:val="•"/>
      <w:lvlJc w:val="left"/>
      <w:pPr>
        <w:ind w:left="7010" w:hanging="694"/>
      </w:pPr>
    </w:lvl>
    <w:lvl w:ilvl="8">
      <w:numFmt w:val="bullet"/>
      <w:lvlText w:val="•"/>
      <w:lvlJc w:val="left"/>
      <w:pPr>
        <w:ind w:left="7956" w:hanging="694"/>
      </w:pPr>
    </w:lvl>
  </w:abstractNum>
  <w:abstractNum w:abstractNumId="12">
    <w:nsid w:val="0000040E"/>
    <w:multiLevelType w:val="multilevel"/>
    <w:tmpl w:val="00000891"/>
    <w:lvl w:ilvl="0">
      <w:start w:val="5"/>
      <w:numFmt w:val="decimal"/>
      <w:lvlText w:val="%1"/>
      <w:lvlJc w:val="left"/>
      <w:pPr>
        <w:ind w:left="1329" w:hanging="360"/>
      </w:pPr>
    </w:lvl>
    <w:lvl w:ilvl="1">
      <w:start w:val="3"/>
      <w:numFmt w:val="decimal"/>
      <w:lvlText w:val="%1.%2"/>
      <w:lvlJc w:val="left"/>
      <w:pPr>
        <w:ind w:left="1329" w:hanging="360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61" w:hanging="754"/>
      </w:pPr>
      <w:rPr>
        <w:rFonts w:ascii="Times New Roman" w:hAnsi="Times New Roman" w:cs="Times New Roman"/>
        <w:b w:val="0"/>
        <w:bCs w:val="0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214" w:hanging="754"/>
      </w:pPr>
    </w:lvl>
    <w:lvl w:ilvl="4">
      <w:numFmt w:val="bullet"/>
      <w:lvlText w:val="•"/>
      <w:lvlJc w:val="left"/>
      <w:pPr>
        <w:ind w:left="4162" w:hanging="754"/>
      </w:pPr>
    </w:lvl>
    <w:lvl w:ilvl="5">
      <w:numFmt w:val="bullet"/>
      <w:lvlText w:val="•"/>
      <w:lvlJc w:val="left"/>
      <w:pPr>
        <w:ind w:left="5109" w:hanging="754"/>
      </w:pPr>
    </w:lvl>
    <w:lvl w:ilvl="6">
      <w:numFmt w:val="bullet"/>
      <w:lvlText w:val="•"/>
      <w:lvlJc w:val="left"/>
      <w:pPr>
        <w:ind w:left="6056" w:hanging="754"/>
      </w:pPr>
    </w:lvl>
    <w:lvl w:ilvl="7">
      <w:numFmt w:val="bullet"/>
      <w:lvlText w:val="•"/>
      <w:lvlJc w:val="left"/>
      <w:pPr>
        <w:ind w:left="7004" w:hanging="754"/>
      </w:pPr>
    </w:lvl>
    <w:lvl w:ilvl="8">
      <w:numFmt w:val="bullet"/>
      <w:lvlText w:val="•"/>
      <w:lvlJc w:val="left"/>
      <w:pPr>
        <w:ind w:left="7951" w:hanging="754"/>
      </w:pPr>
    </w:lvl>
  </w:abstractNum>
  <w:abstractNum w:abstractNumId="13">
    <w:nsid w:val="0000040F"/>
    <w:multiLevelType w:val="multilevel"/>
    <w:tmpl w:val="00000892"/>
    <w:lvl w:ilvl="0">
      <w:start w:val="5"/>
      <w:numFmt w:val="decimal"/>
      <w:lvlText w:val="%1"/>
      <w:lvlJc w:val="left"/>
      <w:pPr>
        <w:ind w:left="1330" w:hanging="361"/>
      </w:pPr>
    </w:lvl>
    <w:lvl w:ilvl="1">
      <w:start w:val="4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61" w:hanging="689"/>
      </w:pPr>
      <w:rPr>
        <w:rFonts w:ascii="Times New Roman" w:hAnsi="Times New Roman" w:cs="Times New Roman"/>
        <w:b w:val="0"/>
        <w:bCs w:val="0"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3230" w:hanging="689"/>
      </w:pPr>
    </w:lvl>
    <w:lvl w:ilvl="4">
      <w:numFmt w:val="bullet"/>
      <w:lvlText w:val="•"/>
      <w:lvlJc w:val="left"/>
      <w:pPr>
        <w:ind w:left="4175" w:hanging="689"/>
      </w:pPr>
    </w:lvl>
    <w:lvl w:ilvl="5">
      <w:numFmt w:val="bullet"/>
      <w:lvlText w:val="•"/>
      <w:lvlJc w:val="left"/>
      <w:pPr>
        <w:ind w:left="5120" w:hanging="689"/>
      </w:pPr>
    </w:lvl>
    <w:lvl w:ilvl="6">
      <w:numFmt w:val="bullet"/>
      <w:lvlText w:val="•"/>
      <w:lvlJc w:val="left"/>
      <w:pPr>
        <w:ind w:left="6065" w:hanging="689"/>
      </w:pPr>
    </w:lvl>
    <w:lvl w:ilvl="7">
      <w:numFmt w:val="bullet"/>
      <w:lvlText w:val="•"/>
      <w:lvlJc w:val="left"/>
      <w:pPr>
        <w:ind w:left="7010" w:hanging="689"/>
      </w:pPr>
    </w:lvl>
    <w:lvl w:ilvl="8">
      <w:numFmt w:val="bullet"/>
      <w:lvlText w:val="•"/>
      <w:lvlJc w:val="left"/>
      <w:pPr>
        <w:ind w:left="7956" w:hanging="689"/>
      </w:pPr>
    </w:lvl>
  </w:abstractNum>
  <w:abstractNum w:abstractNumId="14">
    <w:nsid w:val="00000410"/>
    <w:multiLevelType w:val="multilevel"/>
    <w:tmpl w:val="00000893"/>
    <w:lvl w:ilvl="0">
      <w:start w:val="5"/>
      <w:numFmt w:val="decimal"/>
      <w:lvlText w:val="%1"/>
      <w:lvlJc w:val="left"/>
      <w:pPr>
        <w:ind w:left="1389" w:hanging="420"/>
      </w:pPr>
    </w:lvl>
    <w:lvl w:ilvl="1">
      <w:start w:val="5"/>
      <w:numFmt w:val="decimal"/>
      <w:lvlText w:val="%1.%2."/>
      <w:lvlJc w:val="left"/>
      <w:pPr>
        <w:ind w:left="1389" w:hanging="42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61" w:hanging="54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261" w:hanging="541"/>
      </w:pPr>
    </w:lvl>
    <w:lvl w:ilvl="4">
      <w:numFmt w:val="bullet"/>
      <w:lvlText w:val="•"/>
      <w:lvlJc w:val="left"/>
      <w:pPr>
        <w:ind w:left="4202" w:hanging="541"/>
      </w:pPr>
    </w:lvl>
    <w:lvl w:ilvl="5">
      <w:numFmt w:val="bullet"/>
      <w:lvlText w:val="•"/>
      <w:lvlJc w:val="left"/>
      <w:pPr>
        <w:ind w:left="5142" w:hanging="541"/>
      </w:pPr>
    </w:lvl>
    <w:lvl w:ilvl="6">
      <w:numFmt w:val="bullet"/>
      <w:lvlText w:val="•"/>
      <w:lvlJc w:val="left"/>
      <w:pPr>
        <w:ind w:left="6083" w:hanging="541"/>
      </w:pPr>
    </w:lvl>
    <w:lvl w:ilvl="7">
      <w:numFmt w:val="bullet"/>
      <w:lvlText w:val="•"/>
      <w:lvlJc w:val="left"/>
      <w:pPr>
        <w:ind w:left="7024" w:hanging="541"/>
      </w:pPr>
    </w:lvl>
    <w:lvl w:ilvl="8">
      <w:numFmt w:val="bullet"/>
      <w:lvlText w:val="•"/>
      <w:lvlJc w:val="left"/>
      <w:pPr>
        <w:ind w:left="7964" w:hanging="541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1677" w:hanging="70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496" w:hanging="708"/>
      </w:pPr>
    </w:lvl>
    <w:lvl w:ilvl="2">
      <w:numFmt w:val="bullet"/>
      <w:lvlText w:val="•"/>
      <w:lvlJc w:val="left"/>
      <w:pPr>
        <w:ind w:left="3313" w:hanging="708"/>
      </w:pPr>
    </w:lvl>
    <w:lvl w:ilvl="3">
      <w:numFmt w:val="bullet"/>
      <w:lvlText w:val="•"/>
      <w:lvlJc w:val="left"/>
      <w:pPr>
        <w:ind w:left="4129" w:hanging="708"/>
      </w:pPr>
    </w:lvl>
    <w:lvl w:ilvl="4">
      <w:numFmt w:val="bullet"/>
      <w:lvlText w:val="•"/>
      <w:lvlJc w:val="left"/>
      <w:pPr>
        <w:ind w:left="4946" w:hanging="708"/>
      </w:pPr>
    </w:lvl>
    <w:lvl w:ilvl="5">
      <w:numFmt w:val="bullet"/>
      <w:lvlText w:val="•"/>
      <w:lvlJc w:val="left"/>
      <w:pPr>
        <w:ind w:left="5763" w:hanging="708"/>
      </w:pPr>
    </w:lvl>
    <w:lvl w:ilvl="6">
      <w:numFmt w:val="bullet"/>
      <w:lvlText w:val="•"/>
      <w:lvlJc w:val="left"/>
      <w:pPr>
        <w:ind w:left="6579" w:hanging="708"/>
      </w:pPr>
    </w:lvl>
    <w:lvl w:ilvl="7">
      <w:numFmt w:val="bullet"/>
      <w:lvlText w:val="•"/>
      <w:lvlJc w:val="left"/>
      <w:pPr>
        <w:ind w:left="7396" w:hanging="708"/>
      </w:pPr>
    </w:lvl>
    <w:lvl w:ilvl="8">
      <w:numFmt w:val="bullet"/>
      <w:lvlText w:val="•"/>
      <w:lvlJc w:val="left"/>
      <w:pPr>
        <w:ind w:left="8213" w:hanging="708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2D8A"/>
    <w:rsid w:val="00082045"/>
    <w:rsid w:val="001B25E4"/>
    <w:rsid w:val="00222F6D"/>
    <w:rsid w:val="00243E95"/>
    <w:rsid w:val="0037385D"/>
    <w:rsid w:val="00392D8A"/>
    <w:rsid w:val="00394EDB"/>
    <w:rsid w:val="00620250"/>
    <w:rsid w:val="00625DA7"/>
    <w:rsid w:val="006475D2"/>
    <w:rsid w:val="0070779F"/>
    <w:rsid w:val="008F72CF"/>
    <w:rsid w:val="00A05050"/>
    <w:rsid w:val="00A821F0"/>
    <w:rsid w:val="00AC7DB0"/>
    <w:rsid w:val="00BA4016"/>
    <w:rsid w:val="00C86B77"/>
    <w:rsid w:val="00CE486E"/>
    <w:rsid w:val="00D108E7"/>
    <w:rsid w:val="00F9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45"/>
  </w:style>
  <w:style w:type="paragraph" w:styleId="1">
    <w:name w:val="heading 1"/>
    <w:basedOn w:val="a"/>
    <w:next w:val="a"/>
    <w:link w:val="10"/>
    <w:uiPriority w:val="1"/>
    <w:qFormat/>
    <w:rsid w:val="00392D8A"/>
    <w:pPr>
      <w:autoSpaceDE w:val="0"/>
      <w:autoSpaceDN w:val="0"/>
      <w:adjustRightInd w:val="0"/>
      <w:spacing w:before="66" w:after="0" w:line="240" w:lineRule="auto"/>
      <w:ind w:left="1166" w:right="1166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392D8A"/>
    <w:pPr>
      <w:autoSpaceDE w:val="0"/>
      <w:autoSpaceDN w:val="0"/>
      <w:adjustRightInd w:val="0"/>
      <w:spacing w:after="0" w:line="240" w:lineRule="auto"/>
      <w:ind w:left="947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D8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92D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2D8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92D8A"/>
    <w:pPr>
      <w:autoSpaceDE w:val="0"/>
      <w:autoSpaceDN w:val="0"/>
      <w:adjustRightInd w:val="0"/>
      <w:spacing w:after="0" w:line="240" w:lineRule="auto"/>
      <w:ind w:left="240"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2D8A"/>
    <w:pPr>
      <w:autoSpaceDE w:val="0"/>
      <w:autoSpaceDN w:val="0"/>
      <w:adjustRightInd w:val="0"/>
      <w:spacing w:after="0" w:line="240" w:lineRule="auto"/>
      <w:ind w:left="105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E9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D1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eredvizhnik.ru/catalog/gipsovye_figury_i_manekeny/geometricheskie_figuryi/gipsovaya_figura_kub_malyiy_h_15sm_1/" TargetMode="External"/><Relationship Id="rId21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42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3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84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38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159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0" Type="http://schemas.openxmlformats.org/officeDocument/2006/relationships/hyperlink" Target="http://www.komus.ru/search?text=%D0%25" TargetMode="External"/><Relationship Id="rId191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www.shkolnick.ru/bumazhnaya-produktsiya-dlya-shkoly/bumaga-dlya-chercheniya/vatman-a2-594420-mm-chertezhnyj-200-g---m2" TargetMode="External"/><Relationship Id="rId107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1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32" Type="http://schemas.openxmlformats.org/officeDocument/2006/relationships/hyperlink" Target="https://www.shkolnick.ru/ofisnye-prinadlezhnosti/organajzery-nastolnye-2/organajzer-nastolnyj-yunior-chernyj" TargetMode="External"/><Relationship Id="rId37" Type="http://schemas.openxmlformats.org/officeDocument/2006/relationships/hyperlink" Target="http://www.komus.ru/katalog/papki-i-" TargetMode="External"/><Relationship Id="rId53" Type="http://schemas.openxmlformats.org/officeDocument/2006/relationships/hyperlink" Target="https://www.komus.ru/katalog/kantstovary/klej/klej-karandash/klej-karandash-attache-40-g/p/42812/" TargetMode="External"/><Relationship Id="rId58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74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9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02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3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28" Type="http://schemas.openxmlformats.org/officeDocument/2006/relationships/hyperlink" Target="https://www.peredvizhnik.ru/catalog/gipsovye_figury_i_manekeny/geometricheskie_figuryi/gipsovaya_figura_shar_d_200mm/" TargetMode="External"/><Relationship Id="rId144" Type="http://schemas.openxmlformats.org/officeDocument/2006/relationships/hyperlink" Target="https://www.peredvizhnik.ru/catalog/gipsovye_figury_i_manekeny/vazy/vaza_grecheskaya_215h215h290mm_gips_skulpturnyiy/" TargetMode="External"/><Relationship Id="rId149" Type="http://schemas.openxmlformats.org/officeDocument/2006/relationships/hyperlink" Target="https://www.peredvizhnik.ru/catalog/gipsovye_figury_i_manekeny/rozetki_s_ornamentami/gipsovaya_figura_rozetka_list_36h36sm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95" Type="http://schemas.openxmlformats.org/officeDocument/2006/relationships/hyperlink" Target="https://www.shkolnick.ru/bumazhnaya-produktsiya-dlya-shkoly/bumaga-dlya-chercheniya/vatman-a2-594420-mm-chertezhnyj-200-g---m2" TargetMode="External"/><Relationship Id="rId160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65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1" Type="http://schemas.openxmlformats.org/officeDocument/2006/relationships/hyperlink" Target="https://www.komus.ru/katalog/kantstovary/steplery-i-skoby/steplery-do-25-listov/stepler-attache-do-25-listov-rozovyj/p/256093/" TargetMode="External"/><Relationship Id="rId186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22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27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3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48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64" Type="http://schemas.openxmlformats.org/officeDocument/2006/relationships/hyperlink" Target="https://www.komus.ru/katalog/kantstovary/steplery-i-skoby/steplery-do-25-listov/stepler-attache-do-25-listov-rozovyj/p/256093/" TargetMode="External"/><Relationship Id="rId69" Type="http://schemas.openxmlformats.org/officeDocument/2006/relationships/hyperlink" Target="http://www.komus.ru/katalog/upakovka-i-" TargetMode="External"/><Relationship Id="rId113" Type="http://schemas.openxmlformats.org/officeDocument/2006/relationships/hyperlink" Target="https://www.shkolnick.ru/ofisnye-prinadlezhnosti/organajzery-nastolnye-2/organajzer-nastolnyj-yunior-chernyj" TargetMode="External"/><Relationship Id="rId118" Type="http://schemas.openxmlformats.org/officeDocument/2006/relationships/hyperlink" Target="https://www.peredvizhnik.ru/catalog/gipsovye_figury_i_manekeny/geometricheskie_figuryi/gipsovaya_figura_kub_malyiy_h_15sm_1/" TargetMode="External"/><Relationship Id="rId134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39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80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85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50" Type="http://schemas.openxmlformats.org/officeDocument/2006/relationships/hyperlink" Target="http://www.ikea.com/ru/ru/catalog/prod" TargetMode="External"/><Relationship Id="rId155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1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76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2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97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201" Type="http://schemas.openxmlformats.org/officeDocument/2006/relationships/hyperlink" Target="http://www.komus.ru/katalog/posuda-i-" TargetMode="External"/><Relationship Id="rId12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7" Type="http://schemas.openxmlformats.org/officeDocument/2006/relationships/hyperlink" Target="https://www.shkolnick.ru/bumazhnaya-produktsiya-dlya-shkoly/bumaga-dlya-chercheniya/vatman-a2-594420-mm-chertezhnyj-200-g---m2" TargetMode="External"/><Relationship Id="rId33" Type="http://schemas.openxmlformats.org/officeDocument/2006/relationships/hyperlink" Target="http://www.shkolnick.ru/index.php?route" TargetMode="External"/><Relationship Id="rId38" Type="http://schemas.openxmlformats.org/officeDocument/2006/relationships/hyperlink" Target="http://www.komus.ru/katalog/papki-i-" TargetMode="External"/><Relationship Id="rId59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03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08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24" Type="http://schemas.openxmlformats.org/officeDocument/2006/relationships/hyperlink" Target="https://www.peredvizhnik.ru/catalog/gipsovye_figury_i_manekeny/geometricheskie_figuryi/gipsovaya_figura_tsilindr_malyiy_h_20sm_1/" TargetMode="External"/><Relationship Id="rId129" Type="http://schemas.openxmlformats.org/officeDocument/2006/relationships/hyperlink" Target="https://www.peredvizhnik.ru/catalog/gipsovye_figury_i_manekeny/geometricheskie_figuryi/gipsovaya_figura_shar_d_200mm/" TargetMode="External"/><Relationship Id="rId54" Type="http://schemas.openxmlformats.org/officeDocument/2006/relationships/hyperlink" Target="https://www.komus.ru/katalog/kantstovary/klej/klej-karandash/klej-karandash-attache-40-g/p/42812/" TargetMode="External"/><Relationship Id="rId70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5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91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96" Type="http://schemas.openxmlformats.org/officeDocument/2006/relationships/hyperlink" Target="https://www.shkolnick.ru/bumazhnaya-produktsiya-dlya-shkoly/bumaga-dlya-chercheniya/vatman-a2-594420-mm-chertezhnyj-200-g---m2" TargetMode="External"/><Relationship Id="rId140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145" Type="http://schemas.openxmlformats.org/officeDocument/2006/relationships/hyperlink" Target="https://www.peredvizhnik.ru/catalog/gipsovye_figury_i_manekeny/vazy/vaza_grecheskaya_215h215h290mm_gips_skulpturnyiy/" TargetMode="External"/><Relationship Id="rId161" Type="http://schemas.openxmlformats.org/officeDocument/2006/relationships/hyperlink" Target="http://www.komus.ru/katalog/demonstrats" TargetMode="External"/><Relationship Id="rId166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2" Type="http://schemas.openxmlformats.org/officeDocument/2006/relationships/hyperlink" Target="https://www.komus.ru/katalog/kantstovary/steplery-i-skoby/steplery-do-25-listov/stepler-attache-do-25-listov-rozovyj/p/256093/" TargetMode="External"/><Relationship Id="rId187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kolnick.ru/tovary-dlya-" TargetMode="External"/><Relationship Id="rId23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28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9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14" Type="http://schemas.openxmlformats.org/officeDocument/2006/relationships/hyperlink" Target="https://www.peredvizhnik.ru/catalog/gipsovye_figury_i_manekeny/geometricheskie_figuryi/gipsovaya_figura_konus_malyiy_h_20sm_1/?sphrase_id=11625243" TargetMode="External"/><Relationship Id="rId119" Type="http://schemas.openxmlformats.org/officeDocument/2006/relationships/hyperlink" Target="https://www.peredvizhnik.ru/catalog/gipsovye_figury_i_manekeny/geometricheskie_figuryi/gipsovaya_figura_kub_malyiy_h_15sm_1/" TargetMode="External"/><Relationship Id="rId44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0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65" Type="http://schemas.openxmlformats.org/officeDocument/2006/relationships/hyperlink" Target="https://www.komus.ru/katalog/kantstovary/steplery-i-skoby/steplery-do-25-listov/stepler-attache-do-25-listov-rozovyj/p/256093/" TargetMode="External"/><Relationship Id="rId81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86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30" Type="http://schemas.openxmlformats.org/officeDocument/2006/relationships/hyperlink" Target="https://www.peredvizhnik.ru/catalog/gipsovye_figury_i_manekeny/geometricheskie_figuryi/gipsovaya_figura_shar_d_200mm/" TargetMode="External"/><Relationship Id="rId135" Type="http://schemas.openxmlformats.org/officeDocument/2006/relationships/hyperlink" Target="https://onlinetkani.ru/viskoza/viskoza-0451.html" TargetMode="External"/><Relationship Id="rId151" Type="http://schemas.openxmlformats.org/officeDocument/2006/relationships/hyperlink" Target="http://www.komus.ru/katalog/bumaga-i-" TargetMode="External"/><Relationship Id="rId156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7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8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72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3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202" Type="http://schemas.openxmlformats.org/officeDocument/2006/relationships/hyperlink" Target="http://www.kspu.ru/upload/documents/2015/10/07/4880e95a44d2e859a7c3393ae20c7a96/kozyireva-metodicheskie-rekomendatsii.pdf" TargetMode="External"/><Relationship Id="rId13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8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39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09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34" Type="http://schemas.openxmlformats.org/officeDocument/2006/relationships/hyperlink" Target="http://www.komus.ru/katalog/tovary-dlya-" TargetMode="External"/><Relationship Id="rId50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55" Type="http://schemas.openxmlformats.org/officeDocument/2006/relationships/hyperlink" Target="http://www.komus.ru/search?text=%D0%25B" TargetMode="External"/><Relationship Id="rId76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97" Type="http://schemas.openxmlformats.org/officeDocument/2006/relationships/hyperlink" Target="https://www.shkolnick.ru/bumazhnaya-produktsiya-dlya-shkoly/bumaga-dlya-chercheniya/vatman-a2-594420-mm-chertezhnyj-200-g---m2" TargetMode="External"/><Relationship Id="rId104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0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25" Type="http://schemas.openxmlformats.org/officeDocument/2006/relationships/hyperlink" Target="https://www.peredvizhnik.ru/catalog/gipsovye_figury_i_manekeny/geometricheskie_figuryi/gipsovaya_figura_tsilindr_malyiy_h_20sm_1/" TargetMode="External"/><Relationship Id="rId141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146" Type="http://schemas.openxmlformats.org/officeDocument/2006/relationships/hyperlink" Target="https://www.peredvizhnik.ru/catalog/gipsovye_figury_i_manekeny/rozetki_s_ornamentami/gipsovaya_figura_rozetka_list_36h36sm/" TargetMode="External"/><Relationship Id="rId167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8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" Type="http://schemas.openxmlformats.org/officeDocument/2006/relationships/hyperlink" Target="https://www.komus.ru/uchus-s-komus/dlya-doshkolnikov/palitry/palitra-luch-plastikovaya-figurnaya/p/382864/" TargetMode="External"/><Relationship Id="rId71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92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62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3" Type="http://schemas.openxmlformats.org/officeDocument/2006/relationships/hyperlink" Target="http://www.komus.ru/katalog/upakovka-i-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24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40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45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6" Type="http://schemas.openxmlformats.org/officeDocument/2006/relationships/hyperlink" Target="https://www.komus.ru/katalog/kantstovary/steplery-i-skoby/steplery-do-25-listov/stepler-attache-do-25-listov-rozovyj/p/256093/" TargetMode="External"/><Relationship Id="rId87" Type="http://schemas.openxmlformats.org/officeDocument/2006/relationships/hyperlink" Target="http://www.komus.ru/katalog/posuda-i-" TargetMode="External"/><Relationship Id="rId110" Type="http://schemas.openxmlformats.org/officeDocument/2006/relationships/hyperlink" Target="http://www.komus.ru/katalog/khozyajstve" TargetMode="External"/><Relationship Id="rId115" Type="http://schemas.openxmlformats.org/officeDocument/2006/relationships/hyperlink" Target="https://www.peredvizhnik.ru/catalog/gipsovye_figury_i_manekeny/geometricheskie_figuryi/gipsovaya_figura_konus_malyiy_h_20sm_1/?sphrase_id=11625243" TargetMode="External"/><Relationship Id="rId131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36" Type="http://schemas.openxmlformats.org/officeDocument/2006/relationships/hyperlink" Target="https://fashion-fabric.ru/podkladochnaya-viskoza-zolotistaya-prt-06081822" TargetMode="External"/><Relationship Id="rId157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8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61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82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52" Type="http://schemas.openxmlformats.org/officeDocument/2006/relationships/hyperlink" Target="http://www.komus.ru/katalog/papki-i-" TargetMode="External"/><Relationship Id="rId173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4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99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203" Type="http://schemas.openxmlformats.org/officeDocument/2006/relationships/hyperlink" Target="http://www.kspu.ru/upload/documents/2015/10/07/4880e95a44d2e859a7c3393ae20c7a96/kozyireva-metodicheskie-rekomendatsii.pdf" TargetMode="External"/><Relationship Id="rId19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4" Type="http://schemas.openxmlformats.org/officeDocument/2006/relationships/hyperlink" Target="https://www.shkolnick.ru/bumazhnaya-produktsiya-dlya-shkoly/bumaga-dlya-chercheniya/vatman-a2-594420-mm-chertezhnyj-200-g---m2" TargetMode="External"/><Relationship Id="rId30" Type="http://schemas.openxmlformats.org/officeDocument/2006/relationships/hyperlink" Target="http://www.komus.ru/katalog/khozyajstven" TargetMode="External"/><Relationship Id="rId35" Type="http://schemas.openxmlformats.org/officeDocument/2006/relationships/hyperlink" Target="http://www.komus.ru/uchus-s-komus/dlya-" TargetMode="External"/><Relationship Id="rId56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77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00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05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26" Type="http://schemas.openxmlformats.org/officeDocument/2006/relationships/hyperlink" Target="https://www.peredvizhnik.ru/catalog/gipsovye_figury_i_manekeny/geometricheskie_figuryi/gipsovaya_figura_tsilindr_malyiy_h_20sm_1/" TargetMode="External"/><Relationship Id="rId147" Type="http://schemas.openxmlformats.org/officeDocument/2006/relationships/hyperlink" Target="https://www.peredvizhnik.ru/catalog/gipsovye_figury_i_manekeny/rozetki_s_ornamentami/gipsovaya_figura_rozetka_list_36h36sm/" TargetMode="External"/><Relationship Id="rId168" Type="http://schemas.openxmlformats.org/officeDocument/2006/relationships/hyperlink" Target="https://www.komus.ru/katalog/kantstovary/klej/klej-karandash/klej-karandash-attache-40-g/p/42812/" TargetMode="External"/><Relationship Id="rId8" Type="http://schemas.openxmlformats.org/officeDocument/2006/relationships/hyperlink" Target="https://www.komus.ru/uchus-s-komus/dlya-doshkolnikov/palitry/palitra-luch-plastikovaya-figurnaya/p/382864/" TargetMode="External"/><Relationship Id="rId51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72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93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98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1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42" Type="http://schemas.openxmlformats.org/officeDocument/2006/relationships/hyperlink" Target="https://www.peredvizhnik.ru/catalog/gipsovye_figury_i_manekeny/vazy/vaza_grecheskaya_215h215h290mm_gips_skulpturnyiy/" TargetMode="External"/><Relationship Id="rId163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4" Type="http://schemas.openxmlformats.org/officeDocument/2006/relationships/hyperlink" Target="http://www.komus.ru/katalog/upakovka-i-" TargetMode="External"/><Relationship Id="rId189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6" Type="http://schemas.openxmlformats.org/officeDocument/2006/relationships/hyperlink" Target="http://www.komus.ru/katalog/demonstratsi" TargetMode="External"/><Relationship Id="rId67" Type="http://schemas.openxmlformats.org/officeDocument/2006/relationships/hyperlink" Target="https://www.komus.ru/katalog/kantstovary/steplery-i-skoby/steplery-do-25-listov/stepler-attache-do-25-listov-rozovyj/p/256093/" TargetMode="External"/><Relationship Id="rId116" Type="http://schemas.openxmlformats.org/officeDocument/2006/relationships/hyperlink" Target="https://www.peredvizhnik.ru/catalog/gipsovye_figury_i_manekeny/geometricheskie_figuryi/gipsovaya_figura_kub_malyiy_h_15sm_1/" TargetMode="External"/><Relationship Id="rId137" Type="http://schemas.openxmlformats.org/officeDocument/2006/relationships/hyperlink" Target="https://fashion-fabric.ru/podkladochnaya-viskoza-zolotistaya-prt-06081822" TargetMode="External"/><Relationship Id="rId158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20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41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2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83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88" Type="http://schemas.openxmlformats.org/officeDocument/2006/relationships/hyperlink" Target="http://www.shkolnick.ru/tovary-dlya-" TargetMode="External"/><Relationship Id="rId111" Type="http://schemas.openxmlformats.org/officeDocument/2006/relationships/hyperlink" Target="https://www.shkolnick.ru/ofisnye-prinadlezhnosti/organajzery-nastolnye-2/organajzer-nastolnyj-yunior-chernyj" TargetMode="External"/><Relationship Id="rId132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53" Type="http://schemas.openxmlformats.org/officeDocument/2006/relationships/hyperlink" Target="http://www.komus.ru/katalog/papki-i-" TargetMode="External"/><Relationship Id="rId174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79" Type="http://schemas.openxmlformats.org/officeDocument/2006/relationships/hyperlink" Target="https://www.komus.ru/katalog/kantstovary/steplery-i-skoby/steplery-do-25-listov/stepler-attache-do-25-listov-rozovyj/p/256093/" TargetMode="External"/><Relationship Id="rId195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90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www.shkolnick.ru/bumazhnaya-produktsiya-dlya-shkoly/bumaga-dlya-chercheniya/vatman-a2-594420-mm-chertezhnyj-200-g---m2" TargetMode="External"/><Relationship Id="rId36" Type="http://schemas.openxmlformats.org/officeDocument/2006/relationships/hyperlink" Target="http://www.komus.ru/katalog/bumaga-i-" TargetMode="External"/><Relationship Id="rId57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06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27" Type="http://schemas.openxmlformats.org/officeDocument/2006/relationships/hyperlink" Target="https://www.peredvizhnik.ru/catalog/gipsovye_figury_i_manekeny/geometricheskie_figuryi/gipsovaya_figura_tsilindr_malyiy_h_20sm_1/" TargetMode="External"/><Relationship Id="rId10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31" Type="http://schemas.openxmlformats.org/officeDocument/2006/relationships/hyperlink" Target="https://www.shkolnick.ru/ofisnye-prinadlezhnosti/organajzery-nastolnye-2/organajzer-nastolnyj-yunior-chernyj" TargetMode="External"/><Relationship Id="rId52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73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8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94" Type="http://schemas.openxmlformats.org/officeDocument/2006/relationships/hyperlink" Target="https://www.shkolnick.ru/bumazhnaya-produktsiya-dlya-shkoly/bumaga-dlya-chercheniya/vatman-a2-594420-mm-chertezhnyj-200-g---m2" TargetMode="External"/><Relationship Id="rId99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01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2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43" Type="http://schemas.openxmlformats.org/officeDocument/2006/relationships/hyperlink" Target="https://www.peredvizhnik.ru/catalog/gipsovye_figury_i_manekeny/vazy/vaza_grecheskaya_215h215h290mm_gips_skulpturnyiy/" TargetMode="External"/><Relationship Id="rId148" Type="http://schemas.openxmlformats.org/officeDocument/2006/relationships/hyperlink" Target="https://www.peredvizhnik.ru/catalog/gipsovye_figury_i_manekeny/rozetki_s_ornamentami/gipsovaya_figura_rozetka_list_36h36sm/" TargetMode="External"/><Relationship Id="rId164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69" Type="http://schemas.openxmlformats.org/officeDocument/2006/relationships/hyperlink" Target="https://www.komus.ru/katalog/kantstovary/klej/klej-karandash/klej-karandash-attache-40-g/p/42812/" TargetMode="External"/><Relationship Id="rId185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us.ru/uchus-s-komus/dlya-doshkolnikov/palitry/palitra-luch-plastikovaya-figurnaya/p/382864/" TargetMode="External"/><Relationship Id="rId180" Type="http://schemas.openxmlformats.org/officeDocument/2006/relationships/hyperlink" Target="https://www.komus.ru/katalog/kantstovary/steplery-i-skoby/steplery-do-25-listov/stepler-attache-do-25-listov-rozovyj/p/256093/" TargetMode="External"/><Relationship Id="rId26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7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68" Type="http://schemas.openxmlformats.org/officeDocument/2006/relationships/hyperlink" Target="http://www.komus.ru/katalog/upakovka-i-" TargetMode="External"/><Relationship Id="rId89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12" Type="http://schemas.openxmlformats.org/officeDocument/2006/relationships/hyperlink" Target="https://www.shkolnick.ru/ofisnye-prinadlezhnosti/organajzery-nastolnye-2/organajzer-nastolnyj-yunior-chernyj" TargetMode="External"/><Relationship Id="rId133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54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5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6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200" Type="http://schemas.openxmlformats.org/officeDocument/2006/relationships/hyperlink" Target="https://www.aqualeader.ru/product/voda-arkhyz-19-l/?gclid=Cj0KCQjwtMvlBRDmARIsAEoQ8zRvLXJZNGSIXD5-1-YqMR8-FItmJcfmB-TFkIZl9ePIAw9rjRkba8gaAlJrEALw_w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12738</Words>
  <Characters>72610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kab16</cp:lastModifiedBy>
  <cp:revision>2</cp:revision>
  <cp:lastPrinted>2020-06-15T12:43:00Z</cp:lastPrinted>
  <dcterms:created xsi:type="dcterms:W3CDTF">2020-08-21T12:23:00Z</dcterms:created>
  <dcterms:modified xsi:type="dcterms:W3CDTF">2020-08-21T12:23:00Z</dcterms:modified>
</cp:coreProperties>
</file>