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B6" w:rsidRPr="00CC7562" w:rsidRDefault="00795DB6" w:rsidP="00CC756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</w:rPr>
      </w:pPr>
      <w:bookmarkStart w:id="0" w:name="_GoBack"/>
    </w:p>
    <w:p w:rsidR="00795DB6" w:rsidRPr="00CC7562" w:rsidRDefault="00795DB6" w:rsidP="00CC756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795DB6" w:rsidRPr="00CC7562" w:rsidRDefault="00795DB6" w:rsidP="00CC75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C7562">
        <w:rPr>
          <w:rFonts w:ascii="Arial" w:eastAsia="Times New Roman" w:hAnsi="Arial" w:cs="Arial"/>
          <w:color w:val="000000" w:themeColor="text1"/>
          <w:sz w:val="28"/>
          <w:szCs w:val="28"/>
        </w:rPr>
        <w:t>Обучение волонтёров «</w:t>
      </w:r>
      <w:proofErr w:type="spellStart"/>
      <w:r w:rsidRPr="00CC7562">
        <w:rPr>
          <w:rFonts w:ascii="Arial" w:eastAsia="Times New Roman" w:hAnsi="Arial" w:cs="Arial"/>
          <w:color w:val="000000" w:themeColor="text1"/>
          <w:sz w:val="28"/>
          <w:szCs w:val="28"/>
        </w:rPr>
        <w:t>Абилимпикс</w:t>
      </w:r>
      <w:proofErr w:type="spellEnd"/>
      <w:r w:rsidRPr="00CC756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2020»</w:t>
      </w:r>
    </w:p>
    <w:p w:rsidR="00CC7562" w:rsidRPr="00CC7562" w:rsidRDefault="00CC7562" w:rsidP="00CC75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7030A0"/>
          <w:sz w:val="28"/>
          <w:szCs w:val="28"/>
        </w:rPr>
      </w:pPr>
    </w:p>
    <w:p w:rsidR="00795DB6" w:rsidRPr="00CC7562" w:rsidRDefault="00795DB6" w:rsidP="00CC75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C7562">
        <w:rPr>
          <w:rFonts w:ascii="Arial" w:eastAsia="Times New Roman" w:hAnsi="Arial" w:cs="Arial"/>
          <w:color w:val="000000" w:themeColor="text1"/>
          <w:sz w:val="28"/>
          <w:szCs w:val="28"/>
        </w:rPr>
        <w:t>Региональный волонтёрский центр «</w:t>
      </w:r>
      <w:proofErr w:type="spellStart"/>
      <w:r w:rsidRPr="00CC7562">
        <w:rPr>
          <w:rFonts w:ascii="Arial" w:eastAsia="Times New Roman" w:hAnsi="Arial" w:cs="Arial"/>
          <w:color w:val="000000" w:themeColor="text1"/>
          <w:sz w:val="28"/>
          <w:szCs w:val="28"/>
        </w:rPr>
        <w:t>Абилимпикс</w:t>
      </w:r>
      <w:proofErr w:type="spellEnd"/>
      <w:r w:rsidRPr="00CC7562">
        <w:rPr>
          <w:rFonts w:ascii="Arial" w:eastAsia="Times New Roman" w:hAnsi="Arial" w:cs="Arial"/>
          <w:color w:val="000000" w:themeColor="text1"/>
          <w:sz w:val="28"/>
          <w:szCs w:val="28"/>
        </w:rPr>
        <w:t>» совместно с Центром развития молодёжных волонтёрских программ Тверского государственного университета организовал обучение волонтёров технологии взаимодействия и сопровождения людей с инвалидностью или ограниченными возможностями здоровья.</w:t>
      </w:r>
    </w:p>
    <w:p w:rsidR="00795DB6" w:rsidRPr="00CC7562" w:rsidRDefault="00795DB6" w:rsidP="00CC75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C7562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Ежегодно в России проходит региональный этап Всероссийского чемпионата профессионального мастерства среди людей с инвалидностью «</w:t>
      </w:r>
      <w:proofErr w:type="spellStart"/>
      <w:r w:rsidRPr="00CC7562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Абилимпикс</w:t>
      </w:r>
      <w:proofErr w:type="spellEnd"/>
      <w:r w:rsidRPr="00CC7562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». На базе колледжей </w:t>
      </w:r>
      <w:proofErr w:type="spellStart"/>
      <w:r w:rsidRPr="00CC7562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Верхневолжья</w:t>
      </w:r>
      <w:proofErr w:type="spellEnd"/>
      <w:r w:rsidRPr="00CC7562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в этом году будут соревноваться талантливые участники в области ресторанного сервиса, поварского дела, сварочных технологий, малярного дела, декоративно-прикладного искусства. Обеспечат комфортную обстановку добровольцы, обучение которых проходило 29 мая и 1 июня 2020 года в Центре развития молодёжных волонтёрских программ </w:t>
      </w:r>
      <w:proofErr w:type="spellStart"/>
      <w:r w:rsidRPr="00CC7562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ТвГУ</w:t>
      </w:r>
      <w:proofErr w:type="spellEnd"/>
      <w:r w:rsidRPr="00CC7562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795DB6" w:rsidRPr="00CC7562" w:rsidRDefault="00795DB6" w:rsidP="00CC75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C7562">
        <w:rPr>
          <w:rFonts w:ascii="Arial" w:eastAsia="Times New Roman" w:hAnsi="Arial" w:cs="Arial"/>
          <w:color w:val="000000" w:themeColor="text1"/>
          <w:sz w:val="28"/>
          <w:szCs w:val="28"/>
        </w:rPr>
        <w:t>Занятия проходили дистанционно в режиме онлайн и были посвящены технологиям взаимодействия с людьми различных нозологических групп. Интерактивный формат обеспечивался заранее апробированной Волонтёрским центром методикой обучения. Каждый конкурсант «</w:t>
      </w:r>
      <w:proofErr w:type="spellStart"/>
      <w:r w:rsidRPr="00CC7562">
        <w:rPr>
          <w:rFonts w:ascii="Arial" w:eastAsia="Times New Roman" w:hAnsi="Arial" w:cs="Arial"/>
          <w:color w:val="000000" w:themeColor="text1"/>
          <w:sz w:val="28"/>
          <w:szCs w:val="28"/>
        </w:rPr>
        <w:t>Абилимпикс</w:t>
      </w:r>
      <w:proofErr w:type="spellEnd"/>
      <w:r w:rsidRPr="00CC7562">
        <w:rPr>
          <w:rFonts w:ascii="Arial" w:eastAsia="Times New Roman" w:hAnsi="Arial" w:cs="Arial"/>
          <w:color w:val="000000" w:themeColor="text1"/>
          <w:sz w:val="28"/>
          <w:szCs w:val="28"/>
        </w:rPr>
        <w:t>» уникален, поэтому волонтёрам было акцентировано внимание на том, что самое главное в будущем взаимодействии – это индивидуальный подход, разумное следование инструкциям и взаимопомощь. По итогам обучения более 30 участников получили "Сертификат волонтёра".</w:t>
      </w:r>
    </w:p>
    <w:p w:rsidR="00795DB6" w:rsidRPr="00CC7562" w:rsidRDefault="00795DB6" w:rsidP="00CC756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CC7562">
        <w:rPr>
          <w:rFonts w:ascii="Arial" w:eastAsia="Times New Roman" w:hAnsi="Arial" w:cs="Arial"/>
          <w:color w:val="000000" w:themeColor="text1"/>
          <w:sz w:val="28"/>
          <w:szCs w:val="28"/>
        </w:rPr>
        <w:t>Пожелаем ребятам удачи в работе на региональном этапе чемпионата!</w:t>
      </w:r>
    </w:p>
    <w:p w:rsidR="00795DB6" w:rsidRPr="00CC7562" w:rsidRDefault="00795DB6" w:rsidP="00CC7562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7030A0"/>
          <w:sz w:val="28"/>
          <w:szCs w:val="28"/>
        </w:rPr>
      </w:pPr>
    </w:p>
    <w:bookmarkEnd w:id="0"/>
    <w:p w:rsidR="00C86DF2" w:rsidRPr="00CC7562" w:rsidRDefault="00C86DF2" w:rsidP="00CC7562">
      <w:pPr>
        <w:shd w:val="clear" w:color="auto" w:fill="FFFFFF"/>
        <w:spacing w:after="15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sectPr w:rsidR="00C86DF2" w:rsidRPr="00CC7562" w:rsidSect="00E74BB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B4"/>
    <w:rsid w:val="0002025A"/>
    <w:rsid w:val="001246A1"/>
    <w:rsid w:val="00415C8A"/>
    <w:rsid w:val="00674931"/>
    <w:rsid w:val="00795DB6"/>
    <w:rsid w:val="007E12B7"/>
    <w:rsid w:val="00A34D99"/>
    <w:rsid w:val="00C86DF2"/>
    <w:rsid w:val="00CC7562"/>
    <w:rsid w:val="00E7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B73E"/>
  <w15:docId w15:val="{9A826CCC-14CA-4EB5-B5FD-212C9990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4BB4"/>
    <w:rPr>
      <w:b/>
      <w:bCs/>
    </w:rPr>
  </w:style>
  <w:style w:type="paragraph" w:styleId="a4">
    <w:name w:val="Normal (Web)"/>
    <w:basedOn w:val="a"/>
    <w:uiPriority w:val="99"/>
    <w:semiHidden/>
    <w:unhideWhenUsed/>
    <w:rsid w:val="00E7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Admin</cp:lastModifiedBy>
  <cp:revision>3</cp:revision>
  <dcterms:created xsi:type="dcterms:W3CDTF">2020-06-04T10:29:00Z</dcterms:created>
  <dcterms:modified xsi:type="dcterms:W3CDTF">2020-06-04T10:30:00Z</dcterms:modified>
</cp:coreProperties>
</file>