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F7" w:rsidRDefault="00DA09F7" w:rsidP="00DA09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pt;height:681.5pt" o:ole="">
            <v:imagedata r:id="rId7" o:title=""/>
          </v:shape>
          <o:OLEObject Type="Embed" ProgID="AcroExch.Document.11" ShapeID="_x0000_i1025" DrawAspect="Content" ObjectID="_1628506144" r:id="rId8"/>
        </w:object>
      </w:r>
    </w:p>
    <w:p w:rsidR="00DA09F7" w:rsidRDefault="00DA09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E7F82" w:rsidRDefault="003E7F82" w:rsidP="00F65C70">
      <w:pPr>
        <w:pStyle w:val="20"/>
        <w:shd w:val="clear" w:color="auto" w:fill="auto"/>
        <w:spacing w:after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20"/>
        <w:shd w:val="clear" w:color="auto" w:fill="auto"/>
        <w:spacing w:after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Содержание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6754495</wp:posOffset>
            </wp:positionH>
            <wp:positionV relativeFrom="margin">
              <wp:posOffset>-441960</wp:posOffset>
            </wp:positionV>
            <wp:extent cx="103505" cy="2292350"/>
            <wp:effectExtent l="19050" t="0" r="0" b="0"/>
            <wp:wrapTight wrapText="bothSides">
              <wp:wrapPolygon edited="0">
                <wp:start x="-3975" y="0"/>
                <wp:lineTo x="-3975" y="21361"/>
                <wp:lineTo x="19877" y="21361"/>
                <wp:lineTo x="19877" y="0"/>
                <wp:lineTo x="-3975" y="0"/>
              </wp:wrapPolygon>
            </wp:wrapTight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D94">
        <w:rPr>
          <w:color w:val="000000"/>
          <w:sz w:val="24"/>
          <w:szCs w:val="24"/>
        </w:rPr>
        <w:t>Общие положения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Нормативные ссылки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Основные задачи образовательного процесса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Организация образовательного процесса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Организация и проведение экзаменационной сессии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образовательного процесса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Ответственность за организацию учебного процесса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Методическая работа</w:t>
      </w:r>
    </w:p>
    <w:p w:rsidR="00F65C70" w:rsidRPr="00FC4D94" w:rsidRDefault="00F65C70" w:rsidP="00F65C70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Повышение квалификации преподавательского состава</w:t>
      </w:r>
    </w:p>
    <w:p w:rsidR="00FC4D94" w:rsidRPr="00FC4D94" w:rsidRDefault="00F65C70" w:rsidP="00FC4D94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Материально-техническое обеспечение образовательного процес</w:t>
      </w:r>
      <w:r w:rsidR="00FC4D94">
        <w:rPr>
          <w:color w:val="000000"/>
          <w:sz w:val="24"/>
          <w:szCs w:val="24"/>
        </w:rPr>
        <w:t>с</w:t>
      </w:r>
    </w:p>
    <w:p w:rsidR="00FC4D94" w:rsidRDefault="00FC4D94" w:rsidP="00FC4D94">
      <w:pPr>
        <w:pStyle w:val="30"/>
        <w:shd w:val="clear" w:color="auto" w:fill="auto"/>
        <w:spacing w:before="0" w:line="360" w:lineRule="auto"/>
        <w:rPr>
          <w:color w:val="000000"/>
          <w:sz w:val="24"/>
          <w:szCs w:val="24"/>
        </w:rPr>
      </w:pPr>
    </w:p>
    <w:p w:rsidR="00FC4D94" w:rsidRDefault="00FC4D94" w:rsidP="00FC4D94">
      <w:pPr>
        <w:pStyle w:val="30"/>
        <w:shd w:val="clear" w:color="auto" w:fill="auto"/>
        <w:spacing w:before="0" w:line="360" w:lineRule="auto"/>
        <w:rPr>
          <w:color w:val="000000"/>
          <w:sz w:val="24"/>
          <w:szCs w:val="24"/>
        </w:rPr>
      </w:pPr>
    </w:p>
    <w:p w:rsidR="00FC4D94" w:rsidRDefault="00FC4D94" w:rsidP="00FC4D94">
      <w:pPr>
        <w:pStyle w:val="30"/>
        <w:shd w:val="clear" w:color="auto" w:fill="auto"/>
        <w:spacing w:before="0" w:line="360" w:lineRule="auto"/>
        <w:rPr>
          <w:color w:val="000000"/>
          <w:sz w:val="24"/>
          <w:szCs w:val="24"/>
        </w:rPr>
      </w:pPr>
    </w:p>
    <w:p w:rsidR="00FC4D94" w:rsidRDefault="00FC4D94" w:rsidP="00FC4D94">
      <w:pPr>
        <w:pStyle w:val="30"/>
        <w:shd w:val="clear" w:color="auto" w:fill="auto"/>
        <w:spacing w:before="0" w:line="360" w:lineRule="auto"/>
        <w:rPr>
          <w:color w:val="000000"/>
          <w:sz w:val="24"/>
          <w:szCs w:val="24"/>
        </w:rPr>
      </w:pPr>
    </w:p>
    <w:p w:rsidR="00FC4D94" w:rsidRPr="00FC4D94" w:rsidRDefault="00FC4D94" w:rsidP="00FC4D94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1E73D5" w:rsidRPr="00FC4D94" w:rsidRDefault="001E73D5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color w:val="000000"/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1E73D5" w:rsidRPr="00FC4D94" w:rsidRDefault="001E73D5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30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</w:p>
    <w:p w:rsidR="00F65C70" w:rsidRPr="00FC4D94" w:rsidRDefault="00F65C70" w:rsidP="00F65C70">
      <w:pPr>
        <w:pStyle w:val="21"/>
        <w:numPr>
          <w:ilvl w:val="0"/>
          <w:numId w:val="6"/>
        </w:numPr>
        <w:shd w:val="clear" w:color="auto" w:fill="auto"/>
        <w:spacing w:line="276" w:lineRule="auto"/>
        <w:ind w:right="140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>ОБЩИЕ ПОЛОЖЕНИЯ</w:t>
      </w:r>
    </w:p>
    <w:p w:rsidR="00F65C70" w:rsidRPr="00FC4D94" w:rsidRDefault="00F65C70" w:rsidP="00F65C70">
      <w:pPr>
        <w:pStyle w:val="21"/>
        <w:numPr>
          <w:ilvl w:val="0"/>
          <w:numId w:val="2"/>
        </w:numPr>
        <w:shd w:val="clear" w:color="auto" w:fill="auto"/>
        <w:tabs>
          <w:tab w:val="left" w:pos="429"/>
        </w:tabs>
        <w:spacing w:line="276" w:lineRule="auto"/>
        <w:ind w:firstLine="709"/>
        <w:jc w:val="left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Назначение документа</w:t>
      </w:r>
    </w:p>
    <w:p w:rsidR="00F65C70" w:rsidRPr="00FC4D94" w:rsidRDefault="00F65C70" w:rsidP="00F65C70">
      <w:pPr>
        <w:pStyle w:val="21"/>
        <w:numPr>
          <w:ilvl w:val="0"/>
          <w:numId w:val="3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Настоящее положение регламентирует порядок организации образовательного процесса государственного бюджетного профессионального образовательного учреждения «Торжокский педагогический колледж им.Ф.В.Бадюлина» (далее Колледж).</w:t>
      </w:r>
    </w:p>
    <w:p w:rsidR="00F65C70" w:rsidRPr="00FC4D94" w:rsidRDefault="00F65C70" w:rsidP="00F65C70">
      <w:pPr>
        <w:pStyle w:val="21"/>
        <w:numPr>
          <w:ilvl w:val="0"/>
          <w:numId w:val="3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Под образовательным процессом в Колледже понимается целенаправленная совместная деятельность административно-управленческого, преподавательского, операционного персонала и обучающихся по подготовке компетентных специалистов среднего звена.</w:t>
      </w:r>
    </w:p>
    <w:p w:rsidR="00F65C70" w:rsidRPr="00FC4D94" w:rsidRDefault="00F65C70" w:rsidP="00F65C70">
      <w:pPr>
        <w:pStyle w:val="21"/>
        <w:numPr>
          <w:ilvl w:val="0"/>
          <w:numId w:val="3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Настоящее Положение разработано в целях оптимальной организации учебного процесса в Колледже.</w:t>
      </w:r>
    </w:p>
    <w:p w:rsidR="00F65C70" w:rsidRPr="00FC4D94" w:rsidRDefault="00F65C70" w:rsidP="00F65C70">
      <w:pPr>
        <w:pStyle w:val="21"/>
        <w:numPr>
          <w:ilvl w:val="0"/>
          <w:numId w:val="2"/>
        </w:numPr>
        <w:shd w:val="clear" w:color="auto" w:fill="auto"/>
        <w:tabs>
          <w:tab w:val="left" w:pos="434"/>
        </w:tabs>
        <w:spacing w:line="276" w:lineRule="auto"/>
        <w:ind w:firstLine="709"/>
        <w:jc w:val="left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Область применения документа.</w:t>
      </w:r>
    </w:p>
    <w:p w:rsidR="00F65C70" w:rsidRPr="00FC4D94" w:rsidRDefault="00F65C70" w:rsidP="00F65C70">
      <w:pPr>
        <w:pStyle w:val="21"/>
        <w:shd w:val="clear" w:color="auto" w:fill="auto"/>
        <w:spacing w:after="229"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Требования данного документа обязательны для применения во всех подразделениях Колледжа, всеми должностными лицами и сотрудниками в части их деятельности, связанной с обеспечением подготовки специалистов среднего звена.</w:t>
      </w:r>
    </w:p>
    <w:p w:rsidR="00F65C70" w:rsidRPr="00FC4D94" w:rsidRDefault="00F65C70" w:rsidP="00FC4D94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НОРМАТИВНЫЕ ССЫЛКИ</w:t>
      </w:r>
    </w:p>
    <w:p w:rsidR="00F65C70" w:rsidRPr="00FC4D94" w:rsidRDefault="00F65C70" w:rsidP="00F65C70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В настоящем Положении использованы ссылки на следующие документы: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Федеральный закон от 29 декабря 2012 г. №273-Ф3 «Об образовании в Российской Федерации»;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Приказ Министерства образования и науки России от 16.08.2013 №968 «Об утверждении Порядка проведения государственной итоговой аттестации по образовательным программам среднего профессионального образования» (ред. от 31.01.2014); Приказ МОН РФ от 17.11.2017 №1138 « 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Приказ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65C70" w:rsidRPr="00FC4D94" w:rsidRDefault="00F65C70" w:rsidP="00D571DA">
      <w:pPr>
        <w:pStyle w:val="40"/>
        <w:numPr>
          <w:ilvl w:val="0"/>
          <w:numId w:val="5"/>
        </w:numPr>
        <w:shd w:val="clear" w:color="auto" w:fill="auto"/>
        <w:spacing w:before="0" w:after="113" w:line="276" w:lineRule="auto"/>
        <w:ind w:right="26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</w:t>
      </w:r>
      <w:r w:rsidR="007253AA" w:rsidRPr="00FC4D94">
        <w:rPr>
          <w:color w:val="000000"/>
          <w:sz w:val="24"/>
          <w:szCs w:val="24"/>
        </w:rPr>
        <w:t>риказ</w:t>
      </w:r>
      <w:r w:rsidRPr="00FC4D94">
        <w:rPr>
          <w:color w:val="000000"/>
          <w:sz w:val="24"/>
          <w:szCs w:val="24"/>
        </w:rPr>
        <w:t xml:space="preserve"> от 7 июня 2017 г. </w:t>
      </w:r>
      <w:r w:rsidRPr="00FC4D94">
        <w:rPr>
          <w:color w:val="000000"/>
          <w:sz w:val="24"/>
          <w:szCs w:val="24"/>
          <w:lang w:val="en-US"/>
        </w:rPr>
        <w:t>N</w:t>
      </w:r>
      <w:r w:rsidRPr="00FC4D94">
        <w:rPr>
          <w:color w:val="000000"/>
          <w:sz w:val="24"/>
          <w:szCs w:val="24"/>
        </w:rPr>
        <w:t xml:space="preserve"> 506 М</w:t>
      </w:r>
      <w:r w:rsidR="007253AA" w:rsidRPr="00FC4D94">
        <w:rPr>
          <w:color w:val="000000"/>
          <w:sz w:val="24"/>
          <w:szCs w:val="24"/>
        </w:rPr>
        <w:t>инистерстваобразования</w:t>
      </w:r>
      <w:r w:rsidRPr="00FC4D94">
        <w:rPr>
          <w:color w:val="000000"/>
          <w:sz w:val="24"/>
          <w:szCs w:val="24"/>
        </w:rPr>
        <w:t xml:space="preserve"> Р</w:t>
      </w:r>
      <w:r w:rsidR="007253AA" w:rsidRPr="00FC4D94">
        <w:rPr>
          <w:color w:val="000000"/>
          <w:sz w:val="24"/>
          <w:szCs w:val="24"/>
        </w:rPr>
        <w:t>оссийской</w:t>
      </w:r>
      <w:r w:rsidRPr="00FC4D94">
        <w:rPr>
          <w:color w:val="000000"/>
          <w:sz w:val="24"/>
          <w:szCs w:val="24"/>
        </w:rPr>
        <w:t xml:space="preserve"> Ф</w:t>
      </w:r>
      <w:r w:rsidR="007253AA" w:rsidRPr="00FC4D94">
        <w:rPr>
          <w:color w:val="000000"/>
          <w:sz w:val="24"/>
          <w:szCs w:val="24"/>
        </w:rPr>
        <w:t>едерации</w:t>
      </w:r>
      <w:r w:rsidRPr="00FC4D94">
        <w:rPr>
          <w:color w:val="000000"/>
          <w:sz w:val="24"/>
          <w:szCs w:val="24"/>
        </w:rPr>
        <w:t xml:space="preserve">- О </w:t>
      </w:r>
      <w:r w:rsidR="007253AA" w:rsidRPr="00FC4D94">
        <w:rPr>
          <w:color w:val="000000"/>
          <w:sz w:val="24"/>
          <w:szCs w:val="24"/>
        </w:rPr>
        <w:t>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от 5 марта 2004 г. № 1089;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«Положение о практике обучающихся, осваивающих основные профессиональные образовательные программы среднего профессионального образования», утвержденного приказом Министерства образования и науки Российской Федерации №291 от 18 апреля 2013 г.</w:t>
      </w:r>
      <w:r w:rsidR="007253AA" w:rsidRPr="00FC4D94">
        <w:rPr>
          <w:color w:val="000000"/>
          <w:sz w:val="24"/>
          <w:szCs w:val="24"/>
        </w:rPr>
        <w:t xml:space="preserve"> (</w:t>
      </w:r>
      <w:r w:rsidRPr="00FC4D94">
        <w:rPr>
          <w:color w:val="000000"/>
          <w:sz w:val="24"/>
          <w:szCs w:val="24"/>
        </w:rPr>
        <w:t xml:space="preserve">с измен. </w:t>
      </w:r>
      <w:r w:rsidR="007253AA" w:rsidRPr="00FC4D94">
        <w:rPr>
          <w:color w:val="000000"/>
          <w:sz w:val="24"/>
          <w:szCs w:val="24"/>
        </w:rPr>
        <w:t>о</w:t>
      </w:r>
      <w:r w:rsidRPr="00FC4D94">
        <w:rPr>
          <w:color w:val="000000"/>
          <w:sz w:val="24"/>
          <w:szCs w:val="24"/>
        </w:rPr>
        <w:t>т 18 августа 2016);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Приказ Минобрнауки России от 25.10.2013</w:t>
      </w:r>
      <w:r w:rsidR="007253AA" w:rsidRPr="00FC4D94">
        <w:rPr>
          <w:color w:val="000000"/>
          <w:sz w:val="24"/>
          <w:szCs w:val="24"/>
        </w:rPr>
        <w:t>г.</w:t>
      </w:r>
      <w:r w:rsidRPr="00FC4D94">
        <w:rPr>
          <w:color w:val="000000"/>
          <w:sz w:val="24"/>
          <w:szCs w:val="24"/>
        </w:rPr>
        <w:t xml:space="preserve"> №1186 «Об утверждении Порядка заполнения, учета и выдачи дипломов о среднем профессиональном образовании и их дубликатов»;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after="68" w:line="276" w:lineRule="auto"/>
        <w:ind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ФГОССПО;</w:t>
      </w:r>
    </w:p>
    <w:p w:rsidR="00F65C70" w:rsidRPr="00FC4D94" w:rsidRDefault="00F65C70" w:rsidP="00D571DA">
      <w:pPr>
        <w:pStyle w:val="21"/>
        <w:numPr>
          <w:ilvl w:val="0"/>
          <w:numId w:val="5"/>
        </w:numPr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Устав Колледжа.</w:t>
      </w:r>
    </w:p>
    <w:p w:rsidR="007253AA" w:rsidRPr="00FC4D94" w:rsidRDefault="007253AA" w:rsidP="007253AA">
      <w:pPr>
        <w:pStyle w:val="21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  <w:bookmarkStart w:id="0" w:name="_GoBack"/>
      <w:bookmarkEnd w:id="0"/>
    </w:p>
    <w:p w:rsidR="00F65C70" w:rsidRPr="00FC4D94" w:rsidRDefault="00F65C70" w:rsidP="00FC4D94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ОСНОВНЫЕ ЗАДАЧИ ОБРАЗОВАТЕЛЬНОГО ПРОЦЕССА</w:t>
      </w:r>
    </w:p>
    <w:p w:rsidR="00F65C70" w:rsidRPr="00FC4D94" w:rsidRDefault="00F65C70" w:rsidP="00E7457D">
      <w:pPr>
        <w:pStyle w:val="21"/>
        <w:numPr>
          <w:ilvl w:val="1"/>
          <w:numId w:val="4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Подготовка компетентных специалистов среднего звена.</w:t>
      </w:r>
    </w:p>
    <w:p w:rsidR="007253AA" w:rsidRPr="00FC4D94" w:rsidRDefault="007253AA" w:rsidP="00E7457D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righ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>Удовлетворение потребности личности в интеллектуальном, культурном и нравственном развитии, получении среднего профессионального образования, специальности и квалификации.</w:t>
      </w:r>
    </w:p>
    <w:p w:rsidR="007253AA" w:rsidRPr="00FC4D94" w:rsidRDefault="007253AA" w:rsidP="00E7457D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righ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Реализация в ходе образовательного процесса компетентностного подхода в освоении федеральных государственных образовательных стандартов среднего профессионального образования.</w:t>
      </w:r>
    </w:p>
    <w:p w:rsidR="007253AA" w:rsidRPr="00FC4D94" w:rsidRDefault="007253AA" w:rsidP="00E7457D">
      <w:pPr>
        <w:pStyle w:val="21"/>
        <w:numPr>
          <w:ilvl w:val="1"/>
          <w:numId w:val="4"/>
        </w:numPr>
        <w:shd w:val="clear" w:color="auto" w:fill="auto"/>
        <w:tabs>
          <w:tab w:val="left" w:pos="1330"/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Повышение общеобразовательного и культурного уровня.</w:t>
      </w:r>
    </w:p>
    <w:p w:rsidR="00E7457D" w:rsidRPr="00FC4D94" w:rsidRDefault="00E7457D" w:rsidP="00E7457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p w:rsidR="00E7457D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line="288" w:lineRule="exact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ОРГАНИЗАЦИЯ ОБРАЗОВАТЕЛЬНОГО ПРОЦЕССА</w:t>
      </w:r>
    </w:p>
    <w:p w:rsidR="007253AA" w:rsidRPr="00FC4D94" w:rsidRDefault="007253AA" w:rsidP="0069435A">
      <w:pPr>
        <w:pStyle w:val="21"/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Общие требования к организации образовательного процесса: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Образовательный процесс в Колледже регламентируется федеральными государственными образовательными стандартами среднего профессионального образования по специальностям, программами подготовки специалистов среднего звена (ППССЗ), рабочими учебными планами, рабочими программами учебных дисциплин и профессиональных модулей и организуется согласно графику учебного процесса.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Колледж самостоятелен в выборе системы оценок, формы, уровней, порядка и периодичности промежуточной аттестации обучающихся (студентов).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Освоение ППССЗ, ППКРС завершается обязательной государственной итоговой аттестацией выпускников в форме, предусмотренной программой ГИА в соответствии с ФГОС по профессии, специальности: выполнением и защитой ВКР и (или) демонстрационным экзаменом, государственным экзаменом.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326"/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Организация образовательного процесса призвана обеспечивать:</w:t>
      </w:r>
    </w:p>
    <w:p w:rsidR="007253A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  <w:tab w:val="left" w:pos="154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современный научный уровень подготовки специалистов, оптимальное соотношение теоретического и практического обучения;</w:t>
      </w:r>
    </w:p>
    <w:p w:rsidR="007253A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  <w:tab w:val="left" w:pos="154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логически правильное, научно и методически обоснованное соотношение и последовательность преподавания дисциплин и модулей, планомерность и ритмичность образовательного процесса;</w:t>
      </w:r>
    </w:p>
    <w:p w:rsidR="007253A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</w:tabs>
        <w:spacing w:after="26"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органическое единство процесса обучения и воспитания;</w:t>
      </w:r>
    </w:p>
    <w:p w:rsidR="007253A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  <w:tab w:val="left" w:pos="155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внедрение в образовательный процесс новейших достижений науки и техники, передового опыта;</w:t>
      </w:r>
    </w:p>
    <w:p w:rsidR="0069435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  <w:tab w:val="left" w:pos="154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рациональное сочетание традиционных методов передачи и закрепления научной информации с новейшими достижениями педагогики;</w:t>
      </w:r>
    </w:p>
    <w:p w:rsidR="007253AA" w:rsidRPr="00FC4D94" w:rsidRDefault="007253AA" w:rsidP="0069435A">
      <w:pPr>
        <w:pStyle w:val="21"/>
        <w:numPr>
          <w:ilvl w:val="0"/>
          <w:numId w:val="5"/>
        </w:numPr>
        <w:shd w:val="clear" w:color="auto" w:fill="auto"/>
        <w:tabs>
          <w:tab w:val="left" w:pos="1442"/>
          <w:tab w:val="left" w:pos="154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- создание необходимых условий для педагогической деятельности преподавательского состава и освоения студентами ППССЗ, ППКРС их творческой самостоятельной работы.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Основными документами, определяющими содержание и организацию образовательного процесса в Колледже, являются: учебно-методическоеобеспечение образовательного процесса по специальности, рабочие учебные планы, учебно-методические комплексы дисциплин и модулей, программы учебных дисциплин и модулей.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Учебно-методический комплекс дисциплины (модуля), программа учебной дисциплины (модуля) определяют содержание, последовательность и время изучения разделов и тем учебной дисциплины (модуля). Они разрабатываются по каждой дисциплине (модулю) учебного плана на основе ФГОС СПО.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Программы учебных дисциплин (модулей) разрабатываются преподавателями дисциплин (модулей), рассматриваются на цикловой комиссии и утверждаются приказом </w:t>
      </w:r>
      <w:r w:rsidRPr="00FC4D94">
        <w:rPr>
          <w:color w:val="000000"/>
          <w:sz w:val="24"/>
          <w:szCs w:val="24"/>
        </w:rPr>
        <w:lastRenderedPageBreak/>
        <w:t xml:space="preserve">директора </w:t>
      </w:r>
      <w:r w:rsidR="005F6325" w:rsidRPr="00FC4D94">
        <w:rPr>
          <w:color w:val="000000"/>
          <w:sz w:val="24"/>
          <w:szCs w:val="24"/>
        </w:rPr>
        <w:t>к</w:t>
      </w:r>
      <w:r w:rsidRPr="00FC4D94">
        <w:rPr>
          <w:color w:val="000000"/>
          <w:sz w:val="24"/>
          <w:szCs w:val="24"/>
        </w:rPr>
        <w:t>олледжа.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06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Основным условием организации образовательного процесса является его планирование, цель которого, обеспечение полного и качественного выполнения рабочих учебных планов и программ. Базовыми элементами планирования являются:</w:t>
      </w:r>
    </w:p>
    <w:p w:rsidR="007253AA" w:rsidRPr="00FC4D94" w:rsidRDefault="0069435A" w:rsidP="0069435A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годовые календарные учебные графики по специальностям;</w:t>
      </w:r>
    </w:p>
    <w:p w:rsidR="007253AA" w:rsidRPr="00FC4D94" w:rsidRDefault="0069435A" w:rsidP="0069435A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рабочие учебные планы по специальностям;</w:t>
      </w:r>
    </w:p>
    <w:p w:rsidR="007253AA" w:rsidRPr="00FC4D94" w:rsidRDefault="0069435A" w:rsidP="0069435A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расчет объема учебной нагрузки;</w:t>
      </w:r>
    </w:p>
    <w:p w:rsidR="007253AA" w:rsidRPr="00FC4D94" w:rsidRDefault="0069435A" w:rsidP="0069435A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расписание учебных занятий студентов.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Годовые календарные учебные графики по специальностям разрабатываются за</w:t>
      </w:r>
      <w:r w:rsidR="0069435A" w:rsidRPr="00FC4D94">
        <w:rPr>
          <w:color w:val="000000"/>
          <w:sz w:val="24"/>
          <w:szCs w:val="24"/>
        </w:rPr>
        <w:t xml:space="preserve">местителем директора по учебной </w:t>
      </w:r>
      <w:r w:rsidRPr="00FC4D94">
        <w:rPr>
          <w:color w:val="000000"/>
          <w:sz w:val="24"/>
          <w:szCs w:val="24"/>
        </w:rPr>
        <w:t>работе на основе рабочего учебного плана на учебный год и являются основой организации учебного процесса. В них определяются объемы и сроки теоретического обучения, экзаменационных сессий, учебной и производственной практики и т.п.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0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Рабочие учебные планы по специальностям разрабатываются на основе ФГОС СПО заместителем директора по учебной работе, согласуются с председателями цикловых комиссий, участвующих в обеспечении учебного процесса, и утверждаются директором колледжа.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Расчет и распределение объема учебной нагрузки осуществляется заместителем директора по учебной работе на основании планов учебного процесса, норм времени для расчета объема учебной работы, согласуется с председателями ПЦК, и утверждается директором колледжа, при формировании тарификационного списка преподавателей.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Планирование рабочего и учебного времени педагогического состава и студентов предполагает начало учебного процесса в 8.15 с продолжительностью урока 45 минут по утвержденному расписанию при шестидневной рабочей неделе.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8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Диспетчер учебной части составляет расписание аудиторных занятий на основании своевременно подготовленной информации:</w:t>
      </w:r>
    </w:p>
    <w:p w:rsidR="007253AA" w:rsidRPr="00FC4D94" w:rsidRDefault="005F6325" w:rsidP="005F6325">
      <w:pPr>
        <w:pStyle w:val="21"/>
        <w:shd w:val="clear" w:color="auto" w:fill="auto"/>
        <w:spacing w:after="54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графиков учебного процесса;</w:t>
      </w:r>
    </w:p>
    <w:p w:rsidR="007253AA" w:rsidRPr="00FC4D94" w:rsidRDefault="005F6325" w:rsidP="005F6325">
      <w:pPr>
        <w:pStyle w:val="21"/>
        <w:shd w:val="clear" w:color="auto" w:fill="auto"/>
        <w:spacing w:after="47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индивидуальной нагрузки преподавателей.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Утвержденное расписание учебных занятий регулируется в соответствии с логикой обеспечения выполнения учебных планов, а также графиком учебного процесса.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09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Расписание учебных занятий основывается на следую</w:t>
      </w:r>
      <w:r w:rsidRPr="00FC4D94">
        <w:rPr>
          <w:rStyle w:val="1"/>
          <w:sz w:val="24"/>
          <w:szCs w:val="24"/>
          <w:u w:val="none"/>
        </w:rPr>
        <w:t>щи</w:t>
      </w:r>
      <w:r w:rsidRPr="00FC4D94">
        <w:rPr>
          <w:color w:val="000000"/>
          <w:sz w:val="24"/>
          <w:szCs w:val="24"/>
        </w:rPr>
        <w:t>х основных показателях: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укомплектованность штата преподавателей;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своевременное замещение временно отсутствующего преподавателя (стажировка, по болезни и т.п.);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индивидуальная нагрузка преподавателей;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обеспечение работы внешних и внутренних совместителей;</w:t>
      </w:r>
    </w:p>
    <w:p w:rsidR="005F6325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занятость аудиторий;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организация практики.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1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В расписании должна содержаться полная информация о времени, месте и виде занятий для каждой учебной группы, с указанием изучаемых дисциплин и преподавателей, проводящих занятия.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1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Для проведения занятий секций, индивидуальных занятий, консультаций заведующими кабинетов и лабораторий составляются отдельные расписания.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1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>При организации учебного процесса необходимо руководствоваться следующими основными положениями: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учебный год в Колледже начинается первого сентября, состоит из двух семестров и заканчивается согласно учебному плану по каждой конкретной специальности и форме получения образования;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начало учебного года может быть перенесено Колледжем по заочной форме получения образования не более чем на 3 месяца;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в течение учебного года для обучающихся Колледжа устанавливаются каникулы не менее двух раз в учебном году общей продолжительностью 8-11недель в год, в том числе, в зимний период - не менее двух недель;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в Колледже устанавливается шестидневная учебная неделя;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в Колледже устанавливаются следующие основные виды учебных занятий: урок, лекция, семинар, практическое занятие, лабораторное занятие, контрольная работа, консультация, самостоятельная работа, выполнение курсового проекта (работы), практика и другие виды занятий;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для всех видов аудиторных занятий академический час устанавливается продолжительностью 45 минут;</w:t>
      </w:r>
    </w:p>
    <w:p w:rsidR="007253AA" w:rsidRPr="00FC4D94" w:rsidRDefault="005F6325" w:rsidP="005F6325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максимальный объем учебной нагрузки обучающихся по ППССЗ составляет 54 академических часа в неделю, включая все виды аудиторной и внеаудиторной учебной нагрузки;</w:t>
      </w:r>
    </w:p>
    <w:p w:rsidR="007253AA" w:rsidRPr="00FC4D94" w:rsidRDefault="005F6325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максимальный объем аудиторной учебной нагрузки при очной форме получения образования составляет 36 академических часов в неделю;</w:t>
      </w:r>
    </w:p>
    <w:p w:rsidR="007253AA" w:rsidRPr="00FC4D94" w:rsidRDefault="005F6325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максимальный объем аудиторной учебной нагрузки в год при освоении образовательной программы по заочной форме составляет 160 академических часов;</w:t>
      </w:r>
    </w:p>
    <w:p w:rsidR="007253AA" w:rsidRPr="00FC4D94" w:rsidRDefault="005F6325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часы, выделенные для проведения кружков, спортивных секций, консультаций, не входят в еженедельную 36 часовую нагрузку;</w:t>
      </w:r>
    </w:p>
    <w:p w:rsidR="007253AA" w:rsidRPr="00FC4D94" w:rsidRDefault="005F6325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консультации планируются из расчета не более четырех часов на одного студента на каждый учебный год;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численность обучающихся в учебной группе в Колледже устанавливается не более 30 человек. Колледж вправе делить группы на отдельные подгруппы при проведении практических и лабораторных работ, а также объединять группы для проведения лекций.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354"/>
          <w:tab w:val="left" w:pos="144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В колледже ведется следующая учетная документация, необходимая для организации учебного процесса: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групповые журналы теоретического и практического обучения;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журналы секций и кружковой работы;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экзаменационные (зачетные) ведомости;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журнал регистрации приказов;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другое.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На основании Федеральных Государственных Образовательных стандартов среднего профессионального образования, утвержденных Министерством образования и науки РФ, колледж самостоятельно разрабатывает и утверждает учебные планы, по которым осуществляется подготовка обучающихся.</w:t>
      </w:r>
    </w:p>
    <w:p w:rsidR="007253AA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2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Программа ППССЗ и ППКРС колледжа по специальности и пр</w:t>
      </w:r>
      <w:r w:rsidR="001A1409" w:rsidRPr="00FC4D94">
        <w:rPr>
          <w:color w:val="000000"/>
          <w:sz w:val="24"/>
          <w:szCs w:val="24"/>
        </w:rPr>
        <w:t>о</w:t>
      </w:r>
      <w:r w:rsidRPr="00FC4D94">
        <w:rPr>
          <w:color w:val="000000"/>
          <w:sz w:val="24"/>
          <w:szCs w:val="24"/>
        </w:rPr>
        <w:t>фессии представляет собой комплект нормативных документов, определяющих цели, содержание и методы реализации процесса обучения и воспитания. ППССЗ и ППКРС разрабатывается на основе ФГОС СПО.</w:t>
      </w:r>
    </w:p>
    <w:p w:rsidR="001A1409" w:rsidRPr="00FC4D94" w:rsidRDefault="007253AA" w:rsidP="0069435A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0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 xml:space="preserve">Структура ППССЗ, ППКРС включает: 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учебный план;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календарный учебный график;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рабочие программы учебных дисциплин, междисциплинарных курсов, профессиональных модулей;</w:t>
      </w:r>
    </w:p>
    <w:p w:rsidR="007253AA" w:rsidRPr="00FC4D94" w:rsidRDefault="001A1409" w:rsidP="001A1409">
      <w:pPr>
        <w:pStyle w:val="21"/>
        <w:shd w:val="clear" w:color="auto" w:fill="auto"/>
        <w:spacing w:after="26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рабочие программы практики;</w:t>
      </w:r>
    </w:p>
    <w:p w:rsidR="007253AA" w:rsidRPr="00FC4D94" w:rsidRDefault="001A1409" w:rsidP="001A1409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контрольно-оценочные средства и методические материалы, а также иные документы, обеспечивающие учебно-воспитательный процесс.</w:t>
      </w:r>
    </w:p>
    <w:p w:rsidR="007253AA" w:rsidRPr="00FC4D94" w:rsidRDefault="007253AA" w:rsidP="009C0A7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7"/>
        </w:tabs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Учебный план ППССЗ, ППКРС определяет перечень, трудоемкость, последовательность и распределение по периодам обучения учебных предметов, курсов, дисциплин (модулей) практики, иных видов учебной деятельности обучающихся и формы промежуточной аттестации.</w:t>
      </w:r>
    </w:p>
    <w:p w:rsidR="001A1409" w:rsidRPr="00FC4D94" w:rsidRDefault="001A1409" w:rsidP="001A1409">
      <w:pPr>
        <w:pStyle w:val="21"/>
        <w:shd w:val="clear" w:color="auto" w:fill="auto"/>
        <w:tabs>
          <w:tab w:val="left" w:pos="1442"/>
          <w:tab w:val="left" w:pos="2157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7253AA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ОРГАНИЗАЦИЯ И ПРОВЕДЕНИЕ ЭКЗАМЕНАЦИОННОЙ СЕССИИ</w:t>
      </w:r>
    </w:p>
    <w:p w:rsidR="007253AA" w:rsidRPr="00FC4D94" w:rsidRDefault="007253AA" w:rsidP="001A1409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7"/>
        </w:tabs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При освоении программ междисциплинарных курсов или дисциплин циклов ОГСЭ, ЕН, ОПД в последнем семестре изучения формой промежуточной аттестации по МДК или дисциплине является экзамен или дифференцированный зачет. При освоении программ профессиональных модулей в последнем семестре изучения формой промежуточной аттестации по модулю является экзамен квалификационный. Рекоме</w:t>
      </w:r>
      <w:r w:rsidR="001A1409" w:rsidRPr="00FC4D94">
        <w:rPr>
          <w:color w:val="000000"/>
          <w:sz w:val="24"/>
          <w:szCs w:val="24"/>
        </w:rPr>
        <w:t>ндуется планировать и проводить</w:t>
      </w:r>
      <w:r w:rsidRPr="00FC4D94">
        <w:rPr>
          <w:color w:val="000000"/>
          <w:sz w:val="24"/>
          <w:szCs w:val="24"/>
        </w:rPr>
        <w:t xml:space="preserve"> экзамены по модулю, междисциплинарным курсам и учебным дисциплинам непосредственно после окончания освоения соответствующих программ, т.е. </w:t>
      </w:r>
      <w:r w:rsidR="00A91247" w:rsidRPr="00FC4D94">
        <w:rPr>
          <w:color w:val="000000"/>
          <w:sz w:val="24"/>
          <w:szCs w:val="24"/>
        </w:rPr>
        <w:t>рассредоточено</w:t>
      </w:r>
      <w:r w:rsidRPr="00FC4D94">
        <w:rPr>
          <w:color w:val="000000"/>
          <w:sz w:val="24"/>
          <w:szCs w:val="24"/>
        </w:rPr>
        <w:t>. Время и место проведения экзамена отражается в расписании экзаменов.</w:t>
      </w:r>
    </w:p>
    <w:p w:rsidR="007253AA" w:rsidRPr="00FC4D94" w:rsidRDefault="007253AA" w:rsidP="001A1409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52"/>
        </w:tabs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Расписание экзаменационной сессии при концентрированной форме</w:t>
      </w:r>
      <w:r w:rsidR="00A91247" w:rsidRPr="00FC4D94">
        <w:rPr>
          <w:color w:val="000000"/>
          <w:sz w:val="24"/>
          <w:szCs w:val="24"/>
        </w:rPr>
        <w:t xml:space="preserve"> ее проведения составляется заместитель</w:t>
      </w:r>
      <w:r w:rsidRPr="00FC4D94">
        <w:rPr>
          <w:color w:val="000000"/>
          <w:sz w:val="24"/>
          <w:szCs w:val="24"/>
        </w:rPr>
        <w:t xml:space="preserve"> директо</w:t>
      </w:r>
      <w:r w:rsidR="00A91247" w:rsidRPr="00FC4D94">
        <w:rPr>
          <w:color w:val="000000"/>
          <w:sz w:val="24"/>
          <w:szCs w:val="24"/>
        </w:rPr>
        <w:t>ра по учебной</w:t>
      </w:r>
      <w:r w:rsidRPr="00FC4D94">
        <w:rPr>
          <w:color w:val="000000"/>
          <w:sz w:val="24"/>
          <w:szCs w:val="24"/>
        </w:rPr>
        <w:t xml:space="preserve"> работе в соответствии с календарным учебным графиком по специальности и утвержденным директором колледжа, не позднее, чем за 2 недели до начала сессии. Даты проведения экзаменов устанавливаются с учетом не менее, чем двухдневного срока на подготовку обучающихся к экзамену.</w:t>
      </w:r>
    </w:p>
    <w:p w:rsidR="007253AA" w:rsidRPr="00FC4D94" w:rsidRDefault="007253AA" w:rsidP="001A1409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22"/>
        </w:tabs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Не позднее, чем за две недели до начала сдачи экзамена квалификационного по модулю издается приказ о дате и составе квалификационной комиссии по приему квалификационного экзамена.</w:t>
      </w:r>
    </w:p>
    <w:p w:rsidR="007253AA" w:rsidRPr="00FC4D94" w:rsidRDefault="007253AA" w:rsidP="001A1409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122"/>
        </w:tabs>
        <w:spacing w:after="196"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Объем времени на промежуточную аттестацию устанавливается учебным планом и календарным учебным графиком по специальности.</w:t>
      </w:r>
    </w:p>
    <w:p w:rsidR="00A91247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ОБРАЗОВАТЕЛЬНОГО ПРОЦЕССА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Целью контроля образовательного процесса в колледже является: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установление соответствия организации образовательного процесса требованиям директивных документов, приказов и других нормативноправовых актов, регламентирующих деятельность колледжа;</w:t>
      </w:r>
    </w:p>
    <w:p w:rsidR="007253AA" w:rsidRPr="00FC4D94" w:rsidRDefault="00A91247" w:rsidP="00A91247">
      <w:pPr>
        <w:pStyle w:val="21"/>
        <w:shd w:val="clear" w:color="auto" w:fill="auto"/>
        <w:spacing w:after="19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реализация учебных планов и программ учебных дисциплин (МДК, ПМ);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совершенствование теоретического и методического уровня проведения занятий;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совершенствование организации и проведения контролируемой самостоятельной работы обучающихся;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совершенствование уровня материально-технического обеспечения учебных занятий и состояние учебно-материальной базы;</w:t>
      </w:r>
    </w:p>
    <w:p w:rsidR="007253AA" w:rsidRPr="00FC4D94" w:rsidRDefault="00A91247" w:rsidP="00A91247">
      <w:pPr>
        <w:pStyle w:val="21"/>
        <w:shd w:val="clear" w:color="auto" w:fill="auto"/>
        <w:spacing w:after="26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состояние учебной дисциплины на занятиях;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 xml:space="preserve">систематическое повышение качества подготовки специалистов, уровня знаний, </w:t>
      </w:r>
      <w:r w:rsidR="007253AA" w:rsidRPr="00FC4D94">
        <w:rPr>
          <w:color w:val="000000"/>
          <w:sz w:val="24"/>
          <w:szCs w:val="24"/>
        </w:rPr>
        <w:lastRenderedPageBreak/>
        <w:t>умений и компетенций обучающихся.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должен быть целенаправленным, систематическим, объективным, действенным и охватывать все стороны образовательного процесса. Он должен выявлять положительный опыт и недостатки в учебной, воспитательной и методической работе, сочетаться с оказанием практической помощи, обеспечивая в конечном итоге повышение качества образовательного процесса.</w:t>
      </w:r>
    </w:p>
    <w:p w:rsidR="00A91247" w:rsidRPr="00FC4D94" w:rsidRDefault="00A91247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Контроль проводится в форме: </w:t>
      </w:r>
    </w:p>
    <w:p w:rsidR="007253AA" w:rsidRPr="00FC4D94" w:rsidRDefault="00A91247" w:rsidP="00A91247">
      <w:pPr>
        <w:pStyle w:val="21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комплексных и тематических проверок;</w:t>
      </w:r>
    </w:p>
    <w:p w:rsidR="007253AA" w:rsidRPr="00FC4D94" w:rsidRDefault="00732D9D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участия преподавательского состава учебного заведения в заседаниях педагогических советов;</w:t>
      </w:r>
    </w:p>
    <w:p w:rsidR="007253AA" w:rsidRPr="00FC4D94" w:rsidRDefault="00732D9D" w:rsidP="00A91247">
      <w:pPr>
        <w:pStyle w:val="21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рассмотрения и утверждения соответствующими структурами колледжа учебно-методической документации и документации по организации учебного процесса;</w:t>
      </w:r>
    </w:p>
    <w:p w:rsidR="00732D9D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контроля успеваемости и качества подготовки обучающихся;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проверок реализации расписания занятий, посещения аудиторных занятий, индивидуальной работы преподавателей и др.;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проведения внутреннего и вне</w:t>
      </w:r>
      <w:r w:rsidR="007253AA" w:rsidRPr="00FC4D94">
        <w:rPr>
          <w:rStyle w:val="1"/>
          <w:sz w:val="24"/>
          <w:szCs w:val="24"/>
          <w:u w:val="none"/>
        </w:rPr>
        <w:t>шн</w:t>
      </w:r>
      <w:r w:rsidR="007253AA" w:rsidRPr="00FC4D94">
        <w:rPr>
          <w:color w:val="000000"/>
          <w:sz w:val="24"/>
          <w:szCs w:val="24"/>
        </w:rPr>
        <w:t>его контроля.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в колледже осуществляется заместителями директора, заведующими отделениями, директором.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образовательного процесса проводится в соответствии с годовым планом, планами административного контроля колледжа, мероприятиями, разрабатываемыми заместителями директора.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Лицам, проводящим контроль, не разрешается вмешиваться в работу преподавателя во время занятия или делать ему замечания.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 окончании контрольного посещения (но не позд</w:t>
      </w:r>
      <w:r w:rsidR="00732D9D" w:rsidRPr="00FC4D94">
        <w:rPr>
          <w:color w:val="000000"/>
          <w:sz w:val="24"/>
          <w:szCs w:val="24"/>
        </w:rPr>
        <w:t>нее следующего дня) проверяющий</w:t>
      </w:r>
      <w:r w:rsidRPr="00FC4D94">
        <w:rPr>
          <w:color w:val="000000"/>
          <w:sz w:val="24"/>
          <w:szCs w:val="24"/>
        </w:rPr>
        <w:t>(ие) проводит(ят) анализ занятия с участием преподавателя, при необходимости, в присутствии представителей администрации колледжа,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успеваемости и качества подготовки обучающихся проводится с целью получения необходимой информации о выполнении ими учебного плана в соответствии с графиком учебного процесса, установления качества освоения профессиональных компетенций, степени достижения поставленной цели обучения, стимулирования контролируемой самостоятельной работы обучающихся.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Контроль успеваемости обучающихся предполагает текущий контроль, промежуточную и государственную итоговую аттестации.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Результаты проверки отражаются в справках по контролю и обсуждаются на совещаниях администрации по контролю. По итогам совещаний готовятся рекомендации для всех лиц, задействованных в образовательном процессе.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Результаты контроля анализируются заместителями директора и обсуждаются на заседании педагогического совета.</w:t>
      </w:r>
    </w:p>
    <w:p w:rsidR="007253AA" w:rsidRPr="00FC4D94" w:rsidRDefault="007253AA" w:rsidP="00A91247">
      <w:pPr>
        <w:pStyle w:val="21"/>
        <w:numPr>
          <w:ilvl w:val="1"/>
          <w:numId w:val="4"/>
        </w:numPr>
        <w:shd w:val="clear" w:color="auto" w:fill="auto"/>
        <w:spacing w:after="229" w:line="276" w:lineRule="auto"/>
        <w:ind w:right="40"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 результатам обсуждения разрабатываются мероприятия по совершенствованию образовательного процесса.</w:t>
      </w:r>
    </w:p>
    <w:p w:rsidR="007253AA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ОТВЕТСТВЕННОСТЬ ЗА ОРГАНИЗАЦИЮ УЧЕБНОГО ПРОЦЕССА</w:t>
      </w:r>
    </w:p>
    <w:p w:rsidR="007253AA" w:rsidRPr="00FC4D94" w:rsidRDefault="007253AA" w:rsidP="00732D9D">
      <w:pPr>
        <w:pStyle w:val="21"/>
        <w:numPr>
          <w:ilvl w:val="1"/>
          <w:numId w:val="4"/>
        </w:numPr>
        <w:shd w:val="clear" w:color="auto" w:fill="auto"/>
        <w:tabs>
          <w:tab w:val="left" w:pos="1269"/>
          <w:tab w:val="left" w:pos="1442"/>
        </w:tabs>
        <w:spacing w:line="276" w:lineRule="auto"/>
        <w:ind w:left="40" w:righ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Заместитель директора по учебной и научной работе, осуществляя общее </w:t>
      </w:r>
      <w:r w:rsidRPr="00FC4D94">
        <w:rPr>
          <w:color w:val="000000"/>
          <w:sz w:val="24"/>
          <w:szCs w:val="24"/>
        </w:rPr>
        <w:lastRenderedPageBreak/>
        <w:t>руководство учебным процессом: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утверждает материалы к промежуточной аттестации (зачеты, дифференцированные зачеты, экзамены);</w:t>
      </w:r>
    </w:p>
    <w:p w:rsidR="00732D9D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утверждает календарно-тематические планы преподавателей;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контролирует реализацию текущего расписания, расписания экзаменационных сессий и расписания государственной итоговой аттестации;</w:t>
      </w:r>
    </w:p>
    <w:p w:rsidR="00732D9D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контролирует подготовку к итого</w:t>
      </w:r>
      <w:r w:rsidRPr="00FC4D94">
        <w:rPr>
          <w:color w:val="000000"/>
          <w:sz w:val="24"/>
          <w:szCs w:val="24"/>
        </w:rPr>
        <w:t>вой государственной аттестации;</w:t>
      </w:r>
    </w:p>
    <w:p w:rsidR="00732D9D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color w:val="000000"/>
          <w:sz w:val="24"/>
          <w:szCs w:val="24"/>
        </w:rPr>
      </w:pPr>
      <w:r w:rsidRPr="00FC4D94">
        <w:rPr>
          <w:color w:val="000000"/>
          <w:sz w:val="24"/>
          <w:szCs w:val="24"/>
        </w:rPr>
        <w:t>- согласовывает материалы ИГА (программы ИГА);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утверждает курсовые и дипломные задания.</w:t>
      </w:r>
    </w:p>
    <w:p w:rsidR="007253AA" w:rsidRPr="00FC4D94" w:rsidRDefault="007253AA" w:rsidP="00732D9D">
      <w:pPr>
        <w:pStyle w:val="21"/>
        <w:numPr>
          <w:ilvl w:val="1"/>
          <w:numId w:val="4"/>
        </w:numPr>
        <w:shd w:val="clear" w:color="auto" w:fill="auto"/>
        <w:tabs>
          <w:tab w:val="left" w:pos="1413"/>
          <w:tab w:val="left" w:pos="1442"/>
        </w:tabs>
        <w:spacing w:line="276" w:lineRule="auto"/>
        <w:ind w:left="40" w:righ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Основные образовательные программы подготовки специалистов по специальностям, рассматриваются на научно-методическом совете, согласовываются с представителями работодателя и утверждаются директором колледжа.</w:t>
      </w:r>
    </w:p>
    <w:p w:rsidR="001E73D5" w:rsidRPr="00FC4D94" w:rsidRDefault="001E73D5" w:rsidP="001E73D5">
      <w:pPr>
        <w:pStyle w:val="21"/>
        <w:shd w:val="clear" w:color="auto" w:fill="auto"/>
        <w:tabs>
          <w:tab w:val="left" w:pos="1413"/>
          <w:tab w:val="left" w:pos="1442"/>
        </w:tabs>
        <w:spacing w:line="276" w:lineRule="auto"/>
        <w:ind w:left="709" w:right="40" w:firstLine="0"/>
        <w:jc w:val="both"/>
        <w:rPr>
          <w:sz w:val="24"/>
          <w:szCs w:val="24"/>
        </w:rPr>
      </w:pPr>
    </w:p>
    <w:p w:rsidR="007253AA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line="288" w:lineRule="exact"/>
        <w:ind w:firstLine="142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МЕТОДИЧЕСКАЯ РАБОТА</w:t>
      </w:r>
    </w:p>
    <w:p w:rsidR="007253AA" w:rsidRPr="00FC4D94" w:rsidRDefault="007253AA" w:rsidP="00732D9D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.Методическая работа является составной частью образовательного процесса и одним из основных видов деятельности преподавательского состава Колледжа, направленной на создание условий для повышения качества образовательного процесса. Руководит методической работой заместитель директора по методической работе, который осуществляет её планирование, организацию и контроль исполнения.</w:t>
      </w:r>
    </w:p>
    <w:p w:rsidR="007253AA" w:rsidRPr="00FC4D94" w:rsidRDefault="00732D9D" w:rsidP="00732D9D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Методическая </w:t>
      </w:r>
      <w:r w:rsidR="007253AA" w:rsidRPr="00FC4D94">
        <w:rPr>
          <w:color w:val="000000"/>
          <w:sz w:val="24"/>
          <w:szCs w:val="24"/>
        </w:rPr>
        <w:t>работа в колледже осуществляется по следующим основным направлениям: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управление качеством профессиональной подготовки компетентных специалистов со средним профессиональным образованием на основе социального партнерства</w:t>
      </w:r>
      <w:r w:rsidR="00691EFF" w:rsidRPr="00FC4D94">
        <w:rPr>
          <w:color w:val="000000"/>
          <w:sz w:val="24"/>
          <w:szCs w:val="24"/>
        </w:rPr>
        <w:t>;</w:t>
      </w:r>
    </w:p>
    <w:p w:rsidR="007253AA" w:rsidRPr="00FC4D94" w:rsidRDefault="00732D9D" w:rsidP="00732D9D">
      <w:pPr>
        <w:pStyle w:val="21"/>
        <w:shd w:val="clear" w:color="auto" w:fill="auto"/>
        <w:spacing w:after="24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методическое обеспечение образовательного процесса;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разработка учебно-методического обеспечения основных профессиональных образовательных программ;</w:t>
      </w:r>
    </w:p>
    <w:p w:rsidR="007253AA" w:rsidRPr="00FC4D94" w:rsidRDefault="00732D9D" w:rsidP="00732D9D">
      <w:pPr>
        <w:pStyle w:val="21"/>
        <w:shd w:val="clear" w:color="auto" w:fill="auto"/>
        <w:spacing w:after="68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обеспечения основных профессиональных образовательных программ;</w:t>
      </w:r>
    </w:p>
    <w:p w:rsidR="007253AA" w:rsidRPr="00FC4D94" w:rsidRDefault="00732D9D" w:rsidP="00732D9D">
      <w:pPr>
        <w:pStyle w:val="21"/>
        <w:shd w:val="clear" w:color="auto" w:fill="auto"/>
        <w:spacing w:after="19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организация и управление деятельностью цикловых комиссий;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внедрение в учебный процесс инновационных образовательных технологий, изучение и обобщение передового педагогического опыта;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совершенствование методики организации контролируемой самостоятельной работы обучающихся;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организация подготовки и выпуска методических сборников и информационных бюллетеней по вопросам педагогики, психологии и методики преподавания, научной организации учебного процесса;</w:t>
      </w:r>
    </w:p>
    <w:p w:rsidR="007253AA" w:rsidRPr="00FC4D94" w:rsidRDefault="00732D9D" w:rsidP="00732D9D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организация и проведение обучающих семинаров, педагогических чтений, мастер-классов, педагогических мастерских по актуальным проблемам образования для студентов и педагогов Колледжа.</w:t>
      </w:r>
    </w:p>
    <w:p w:rsidR="007253AA" w:rsidRPr="00FC4D94" w:rsidRDefault="007253AA" w:rsidP="00732D9D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Основными формами методической работы являются:</w:t>
      </w:r>
    </w:p>
    <w:p w:rsidR="007253AA" w:rsidRPr="00FC4D94" w:rsidRDefault="00691EFF" w:rsidP="00691EFF">
      <w:pPr>
        <w:pStyle w:val="21"/>
        <w:shd w:val="clear" w:color="auto" w:fill="auto"/>
        <w:spacing w:after="73"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заседания научно-методического совета колледжа;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обсуждение вопросов методики обучения на базе учебных кабинетов;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научно-практические конференции, совещания и семинары разного уровня;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заседания предметно-цикловых комиссий колледжа;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показательные, открытые и пробные занятия, взаимные посещения занятий;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обучающие семинары по актуальным проблемам современного образования;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научные исследования по вопросам методики обучения и воспитания студентов;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 xml:space="preserve">- </w:t>
      </w:r>
      <w:r w:rsidR="007253AA" w:rsidRPr="00FC4D94">
        <w:rPr>
          <w:color w:val="000000"/>
          <w:sz w:val="24"/>
          <w:szCs w:val="24"/>
        </w:rPr>
        <w:t>деятельность семинаров повышения педагогического мастерства преподавателей;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повседневная работа преподавательского состава по совершенствованию образовательного процесса;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наставничество.</w:t>
      </w:r>
    </w:p>
    <w:p w:rsidR="007253AA" w:rsidRPr="00FC4D94" w:rsidRDefault="007253AA" w:rsidP="00732D9D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Работа методического совета осуществляется на основе Положения, разрабатываемого колледжем и утверждаемого директором.</w:t>
      </w:r>
    </w:p>
    <w:p w:rsidR="00691EFF" w:rsidRPr="00FC4D94" w:rsidRDefault="00691EFF" w:rsidP="00691EFF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Показательные </w:t>
      </w:r>
      <w:r w:rsidR="007253AA" w:rsidRPr="00FC4D94">
        <w:rPr>
          <w:color w:val="000000"/>
          <w:sz w:val="24"/>
          <w:szCs w:val="24"/>
        </w:rPr>
        <w:t>занятия проводятся наиболее опытными преподавателями, имеющими опыт педагогической работы с целью продемонстрировать оптимальную организацию и методику проведения занятий по конкретной теме учебной программы, передать положительный опыт преподавания, порядок применения новых методических приемов и технических средств обучения. Открытые занятия проводятся с целью изучения и обобщения опыта преподавания, а также оказания помощи преподавателям.</w:t>
      </w:r>
    </w:p>
    <w:p w:rsidR="00691EFF" w:rsidRPr="00FC4D94" w:rsidRDefault="00691EFF" w:rsidP="00691EFF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Взаимное </w:t>
      </w:r>
      <w:r w:rsidR="007253AA" w:rsidRPr="00FC4D94">
        <w:rPr>
          <w:color w:val="000000"/>
          <w:sz w:val="24"/>
          <w:szCs w:val="24"/>
        </w:rPr>
        <w:t>посещение занятий организуется для обмена опытом учебно- воспитательной работы преподавателей.</w:t>
      </w:r>
    </w:p>
    <w:p w:rsidR="007253AA" w:rsidRPr="00FC4D94" w:rsidRDefault="007253AA" w:rsidP="00691EFF">
      <w:pPr>
        <w:pStyle w:val="21"/>
        <w:numPr>
          <w:ilvl w:val="0"/>
          <w:numId w:val="8"/>
        </w:numPr>
        <w:shd w:val="clear" w:color="auto" w:fill="auto"/>
        <w:spacing w:line="276" w:lineRule="auto"/>
        <w:ind w:left="40" w:firstLine="66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Открытые занятия, а также взаимные посещения проводятся в соответствии с графиком, утверждаемым заместителем директора по учебной работе по представлению председателей ПЦК, методиста.</w:t>
      </w:r>
    </w:p>
    <w:p w:rsidR="00691EFF" w:rsidRPr="00FC4D94" w:rsidRDefault="00691EFF" w:rsidP="00691EFF">
      <w:pPr>
        <w:pStyle w:val="21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</w:p>
    <w:p w:rsidR="007253AA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ПОВЫШЕНИЕ КВАЛИФИКАЦИИ ПЕДАГОГИЧЕСКОГО СОСТАВА</w:t>
      </w:r>
    </w:p>
    <w:p w:rsidR="007253AA" w:rsidRPr="00FC4D94" w:rsidRDefault="007253AA" w:rsidP="00691EFF">
      <w:pPr>
        <w:pStyle w:val="21"/>
        <w:numPr>
          <w:ilvl w:val="0"/>
          <w:numId w:val="9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>.Повышение квалификации преподавательского состава колледжа является основным условием совершенствования образователь</w:t>
      </w:r>
      <w:r w:rsidR="00691EFF" w:rsidRPr="00FC4D94">
        <w:rPr>
          <w:color w:val="000000"/>
          <w:sz w:val="24"/>
          <w:szCs w:val="24"/>
        </w:rPr>
        <w:t>ного процесса и рассматривается</w:t>
      </w:r>
      <w:r w:rsidRPr="00FC4D94">
        <w:rPr>
          <w:color w:val="000000"/>
          <w:sz w:val="24"/>
          <w:szCs w:val="24"/>
        </w:rPr>
        <w:t xml:space="preserve"> как одно из важнейших направлений дальнейшего роста их профессионального мастерства, совершенствования всей учебно-методической работы в Колледже.</w:t>
      </w:r>
    </w:p>
    <w:p w:rsidR="007253AA" w:rsidRPr="00FC4D94" w:rsidRDefault="00691EFF" w:rsidP="00691EFF">
      <w:pPr>
        <w:pStyle w:val="21"/>
        <w:numPr>
          <w:ilvl w:val="0"/>
          <w:numId w:val="10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Повышение </w:t>
      </w:r>
      <w:r w:rsidR="007253AA" w:rsidRPr="00FC4D94">
        <w:rPr>
          <w:color w:val="000000"/>
          <w:sz w:val="24"/>
          <w:szCs w:val="24"/>
        </w:rPr>
        <w:t>квалификации может осуществляться как без отрыва от работы непосредственно в учебных заведениях, так и с отрывом от работы.</w:t>
      </w:r>
    </w:p>
    <w:p w:rsidR="007253AA" w:rsidRPr="00FC4D94" w:rsidRDefault="00691EFF" w:rsidP="00691EFF">
      <w:pPr>
        <w:pStyle w:val="21"/>
        <w:numPr>
          <w:ilvl w:val="0"/>
          <w:numId w:val="10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Повышение </w:t>
      </w:r>
      <w:r w:rsidR="007253AA" w:rsidRPr="00FC4D94">
        <w:rPr>
          <w:color w:val="000000"/>
          <w:sz w:val="24"/>
          <w:szCs w:val="24"/>
        </w:rPr>
        <w:t>квалификации без отрыва от работы в Колледже осуществляется в следующих формах: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стажировки;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изучение и обобщение передовых образовательных технологий, положительного педагогического опыта, эффективных форм и методов преподавания учебных дисциплин в других образовательных учреждениях;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выполнение научно-исследовательских работ;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участие в разработке и рецензировании учебников, учебных пособий, программ и т.п.;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подготовка научных докладов, статей, рефератов и сообщений по вопросам обучения обучающихся, их обсуждение; участие в методических объединениях учебных заведений;</w:t>
      </w:r>
    </w:p>
    <w:p w:rsidR="007253AA" w:rsidRPr="00FC4D94" w:rsidRDefault="00691EFF" w:rsidP="00691EFF">
      <w:pPr>
        <w:pStyle w:val="2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- </w:t>
      </w:r>
      <w:r w:rsidR="007253AA" w:rsidRPr="00FC4D94">
        <w:rPr>
          <w:color w:val="000000"/>
          <w:sz w:val="24"/>
          <w:szCs w:val="24"/>
        </w:rPr>
        <w:t>участие в научных и методических конференциях, совещаниях, семинарах, симпозиумах, чтениях, форумах и т.п.</w:t>
      </w:r>
    </w:p>
    <w:p w:rsidR="007253AA" w:rsidRPr="00FC4D94" w:rsidRDefault="001E73D5" w:rsidP="00691EFF">
      <w:pPr>
        <w:pStyle w:val="21"/>
        <w:numPr>
          <w:ilvl w:val="0"/>
          <w:numId w:val="10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Повышение </w:t>
      </w:r>
      <w:r w:rsidR="007253AA" w:rsidRPr="00FC4D94">
        <w:rPr>
          <w:color w:val="000000"/>
          <w:sz w:val="24"/>
          <w:szCs w:val="24"/>
        </w:rPr>
        <w:t>квалификации с отрывом от работы в Колледже может осуществляться в форме обучения на курсах повышения квалификации или стажировки.</w:t>
      </w:r>
    </w:p>
    <w:p w:rsidR="007253AA" w:rsidRPr="00FC4D94" w:rsidRDefault="001E73D5" w:rsidP="00691EFF">
      <w:pPr>
        <w:pStyle w:val="21"/>
        <w:numPr>
          <w:ilvl w:val="0"/>
          <w:numId w:val="10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Мероприятия </w:t>
      </w:r>
      <w:r w:rsidR="007253AA" w:rsidRPr="00FC4D94">
        <w:rPr>
          <w:color w:val="000000"/>
          <w:sz w:val="24"/>
          <w:szCs w:val="24"/>
        </w:rPr>
        <w:t>по повышению квалификации предусматриваются в плане работы Колледжа, в годовых планах повышения квалификации преподавательского состава Колледжа.</w:t>
      </w:r>
    </w:p>
    <w:p w:rsidR="001E73D5" w:rsidRPr="00FC4D94" w:rsidRDefault="001E73D5" w:rsidP="001E73D5">
      <w:pPr>
        <w:pStyle w:val="21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</w:p>
    <w:p w:rsidR="007253AA" w:rsidRPr="00FC4D94" w:rsidRDefault="007253AA" w:rsidP="00FC4D94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lastRenderedPageBreak/>
        <w:t>МАТЕРИАЛЬНО-ТЕХНИЧЕСКОЕ ОБЕСПЕЧЕНИЕ ОБРАЗОВАТЕЛЬНОГОПРОЦЕССА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4163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Материально-техническое </w:t>
      </w:r>
      <w:r w:rsidR="007253AA" w:rsidRPr="00FC4D94">
        <w:rPr>
          <w:color w:val="000000"/>
          <w:sz w:val="24"/>
          <w:szCs w:val="24"/>
        </w:rPr>
        <w:t>обеспечение образовательного процесса является необходимым условием для качественной подготовки специалистов и рабочих и служащих в соответствии с требованиями ФГОС СПО.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3578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Учебно-материальная </w:t>
      </w:r>
      <w:r w:rsidR="007253AA" w:rsidRPr="00FC4D94">
        <w:rPr>
          <w:color w:val="000000"/>
          <w:sz w:val="24"/>
          <w:szCs w:val="24"/>
        </w:rPr>
        <w:t>база представляет комплекс материальных и технических средств, включающих учебные и учебно-вспомогательные помещения, спортивные сооружения, лабораторное оборудование, специальную технику, технические средства обучения, транспортные средства и т.п., в том числе для обеспечения инклюзивного профессионального образования</w:t>
      </w:r>
      <w:r w:rsidRPr="00FC4D94">
        <w:rPr>
          <w:color w:val="000000"/>
          <w:sz w:val="24"/>
          <w:szCs w:val="24"/>
        </w:rPr>
        <w:t>.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598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Количество </w:t>
      </w:r>
      <w:r w:rsidR="007253AA" w:rsidRPr="00FC4D94">
        <w:rPr>
          <w:color w:val="000000"/>
          <w:sz w:val="24"/>
          <w:szCs w:val="24"/>
        </w:rPr>
        <w:t>аудиторий и учебных кабинетов, необходимых для обеспечения учебного процесса в Колледже, определяется количеством студентов, академических групп, формой организации, а также требованиями ФГОС СПО.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301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Учебники </w:t>
      </w:r>
      <w:r w:rsidR="007253AA" w:rsidRPr="00FC4D94">
        <w:rPr>
          <w:color w:val="000000"/>
          <w:sz w:val="24"/>
          <w:szCs w:val="24"/>
        </w:rPr>
        <w:t>и учебные пособия приобретаются библиотекой колледжа в соответствии с финансовыми возможностями в количестве, необходимом для обеспечения групп обучающихся при подготовке их к занятиям по соответствующим дисциплинам, а также требованиями ФГОС СПО.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200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Развитие </w:t>
      </w:r>
      <w:r w:rsidR="007253AA" w:rsidRPr="00FC4D94">
        <w:rPr>
          <w:color w:val="000000"/>
          <w:sz w:val="24"/>
          <w:szCs w:val="24"/>
        </w:rPr>
        <w:t>и совершенствование учебно-материальной базы должно осуществляться в органическом единстве и взаимодействии с организацией учебного процесса.</w:t>
      </w:r>
    </w:p>
    <w:p w:rsidR="007253AA" w:rsidRPr="00FC4D94" w:rsidRDefault="001E73D5" w:rsidP="001E73D5">
      <w:pPr>
        <w:pStyle w:val="21"/>
        <w:numPr>
          <w:ilvl w:val="1"/>
          <w:numId w:val="4"/>
        </w:numPr>
        <w:shd w:val="clear" w:color="auto" w:fill="auto"/>
        <w:tabs>
          <w:tab w:val="left" w:pos="1442"/>
          <w:tab w:val="left" w:pos="2474"/>
        </w:tabs>
        <w:spacing w:line="276" w:lineRule="auto"/>
        <w:ind w:firstLine="709"/>
        <w:jc w:val="both"/>
        <w:rPr>
          <w:sz w:val="24"/>
          <w:szCs w:val="24"/>
        </w:rPr>
      </w:pPr>
      <w:r w:rsidRPr="00FC4D94">
        <w:rPr>
          <w:color w:val="000000"/>
          <w:sz w:val="24"/>
          <w:szCs w:val="24"/>
        </w:rPr>
        <w:t xml:space="preserve">Развитие </w:t>
      </w:r>
      <w:r w:rsidR="007253AA" w:rsidRPr="00FC4D94">
        <w:rPr>
          <w:color w:val="000000"/>
          <w:sz w:val="24"/>
          <w:szCs w:val="24"/>
        </w:rPr>
        <w:t>и совершенствование учебно-материальной базы Колледжа предусматривается в соответствии с Программой развития колледжа.</w:t>
      </w:r>
    </w:p>
    <w:p w:rsidR="00F65C70" w:rsidRPr="00FC4D94" w:rsidRDefault="00F65C70" w:rsidP="001E73D5">
      <w:pPr>
        <w:pStyle w:val="3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</w:p>
    <w:sectPr w:rsidR="00F65C70" w:rsidRPr="00FC4D94" w:rsidSect="001E73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C9" w:rsidRDefault="00CA23C9" w:rsidP="00F205C7">
      <w:pPr>
        <w:spacing w:after="0" w:line="240" w:lineRule="auto"/>
      </w:pPr>
      <w:r>
        <w:separator/>
      </w:r>
    </w:p>
  </w:endnote>
  <w:endnote w:type="continuationSeparator" w:id="1">
    <w:p w:rsidR="00CA23C9" w:rsidRDefault="00CA23C9" w:rsidP="00F2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C9" w:rsidRDefault="00CA23C9" w:rsidP="00F205C7">
      <w:pPr>
        <w:spacing w:after="0" w:line="240" w:lineRule="auto"/>
      </w:pPr>
      <w:r>
        <w:separator/>
      </w:r>
    </w:p>
  </w:footnote>
  <w:footnote w:type="continuationSeparator" w:id="1">
    <w:p w:rsidR="00CA23C9" w:rsidRDefault="00CA23C9" w:rsidP="00F2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7" w:rsidRDefault="00F20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1E8"/>
    <w:multiLevelType w:val="multilevel"/>
    <w:tmpl w:val="2C82BF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8657C"/>
    <w:multiLevelType w:val="multilevel"/>
    <w:tmpl w:val="D7A6BCB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F2211"/>
    <w:multiLevelType w:val="multilevel"/>
    <w:tmpl w:val="1DF2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067"/>
    <w:multiLevelType w:val="multilevel"/>
    <w:tmpl w:val="F62A4E7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B5B36"/>
    <w:multiLevelType w:val="multilevel"/>
    <w:tmpl w:val="FC46B1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41FF8"/>
    <w:multiLevelType w:val="multilevel"/>
    <w:tmpl w:val="EE60934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61A9F"/>
    <w:multiLevelType w:val="hybridMultilevel"/>
    <w:tmpl w:val="DE2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33E"/>
    <w:multiLevelType w:val="multilevel"/>
    <w:tmpl w:val="79E83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662C5"/>
    <w:multiLevelType w:val="multilevel"/>
    <w:tmpl w:val="D9148C8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8751D9"/>
    <w:multiLevelType w:val="multilevel"/>
    <w:tmpl w:val="72CEDB0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C70"/>
    <w:rsid w:val="000824B6"/>
    <w:rsid w:val="000C21FC"/>
    <w:rsid w:val="00131F15"/>
    <w:rsid w:val="001A1409"/>
    <w:rsid w:val="001E73D5"/>
    <w:rsid w:val="003E7F82"/>
    <w:rsid w:val="004F2F4A"/>
    <w:rsid w:val="005F6325"/>
    <w:rsid w:val="00605AEC"/>
    <w:rsid w:val="00691EFF"/>
    <w:rsid w:val="0069435A"/>
    <w:rsid w:val="007253AA"/>
    <w:rsid w:val="00732D9D"/>
    <w:rsid w:val="009C0A75"/>
    <w:rsid w:val="00A91247"/>
    <w:rsid w:val="00CA23C9"/>
    <w:rsid w:val="00CC722C"/>
    <w:rsid w:val="00D571DA"/>
    <w:rsid w:val="00DA09F7"/>
    <w:rsid w:val="00E7457D"/>
    <w:rsid w:val="00F205C7"/>
    <w:rsid w:val="00F65C70"/>
    <w:rsid w:val="00FC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65C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5C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70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65C70"/>
    <w:pPr>
      <w:widowControl w:val="0"/>
      <w:shd w:val="clear" w:color="auto" w:fill="FFFFFF"/>
      <w:spacing w:before="480" w:after="0" w:line="51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21"/>
    <w:rsid w:val="00F65C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65C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C70"/>
    <w:pPr>
      <w:widowControl w:val="0"/>
      <w:shd w:val="clear" w:color="auto" w:fill="FFFFFF"/>
      <w:spacing w:after="0" w:line="298" w:lineRule="exac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65C70"/>
    <w:pPr>
      <w:widowControl w:val="0"/>
      <w:shd w:val="clear" w:color="auto" w:fill="FFFFFF"/>
      <w:spacing w:before="120" w:after="120" w:line="274" w:lineRule="exact"/>
      <w:ind w:firstLine="70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">
    <w:name w:val="Основной текст1"/>
    <w:basedOn w:val="a4"/>
    <w:rsid w:val="0072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F2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5C7"/>
  </w:style>
  <w:style w:type="paragraph" w:styleId="a7">
    <w:name w:val="footer"/>
    <w:basedOn w:val="a"/>
    <w:link w:val="a8"/>
    <w:uiPriority w:val="99"/>
    <w:semiHidden/>
    <w:unhideWhenUsed/>
    <w:rsid w:val="00F2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kab16</cp:lastModifiedBy>
  <cp:revision>7</cp:revision>
  <cp:lastPrinted>2019-05-15T15:11:00Z</cp:lastPrinted>
  <dcterms:created xsi:type="dcterms:W3CDTF">2019-05-13T12:43:00Z</dcterms:created>
  <dcterms:modified xsi:type="dcterms:W3CDTF">2019-08-28T11:03:00Z</dcterms:modified>
</cp:coreProperties>
</file>