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1E" w:rsidRPr="00FB22F5" w:rsidRDefault="0098141E" w:rsidP="00FB22F5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FB22F5">
        <w:rPr>
          <w:rFonts w:eastAsia="Times New Roman"/>
          <w:b/>
          <w:lang w:eastAsia="ru-RU"/>
        </w:rPr>
        <w:t>Информация о специально оборудованных учебных кабинетах</w:t>
      </w:r>
    </w:p>
    <w:p w:rsidR="0098141E" w:rsidRPr="00FB22F5" w:rsidRDefault="0098141E" w:rsidP="00FB22F5">
      <w:pPr>
        <w:spacing w:after="0" w:line="240" w:lineRule="auto"/>
        <w:contextualSpacing/>
        <w:jc w:val="center"/>
        <w:rPr>
          <w:rFonts w:eastAsia="Times New Roman"/>
          <w:b/>
          <w:color w:val="000000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3"/>
        <w:gridCol w:w="4237"/>
        <w:gridCol w:w="3005"/>
      </w:tblGrid>
      <w:tr w:rsidR="0098141E" w:rsidRPr="00FB22F5" w:rsidTr="009D37FE">
        <w:tc>
          <w:tcPr>
            <w:tcW w:w="1125" w:type="pct"/>
            <w:vAlign w:val="center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2F5">
              <w:rPr>
                <w:rFonts w:eastAsia="Times New Roman"/>
                <w:b/>
                <w:bCs/>
                <w:lang w:eastAsia="ru-RU"/>
              </w:rPr>
              <w:t>Наименование оборудованных учебных кабинетов</w:t>
            </w:r>
          </w:p>
        </w:tc>
        <w:tc>
          <w:tcPr>
            <w:tcW w:w="2267" w:type="pct"/>
            <w:vAlign w:val="center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2F5">
              <w:rPr>
                <w:rFonts w:eastAsia="Times New Roman"/>
                <w:b/>
                <w:bCs/>
                <w:lang w:eastAsia="ru-RU"/>
              </w:rPr>
              <w:t>Оснащенность оборудованных учебных кабинетов</w:t>
            </w:r>
          </w:p>
        </w:tc>
        <w:tc>
          <w:tcPr>
            <w:tcW w:w="1608" w:type="pct"/>
            <w:vAlign w:val="center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FB22F5">
              <w:rPr>
                <w:rFonts w:eastAsia="Times New Roman"/>
                <w:b/>
                <w:bCs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98141E" w:rsidRPr="00FB22F5" w:rsidTr="009D37FE">
        <w:tc>
          <w:tcPr>
            <w:tcW w:w="1125" w:type="pct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№1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2267" w:type="pct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стол компьютерный – 14 шт., </w:t>
            </w: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стол ученический – 16 шт., </w:t>
            </w: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кресло компьютерное – 15 шт., </w:t>
            </w: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компьютер –</w:t>
            </w:r>
            <w:r w:rsidR="00A35F8D" w:rsidRPr="00FB22F5">
              <w:rPr>
                <w:rFonts w:eastAsia="Times New Roman"/>
                <w:lang w:eastAsia="ru-RU"/>
              </w:rPr>
              <w:t>1</w:t>
            </w:r>
            <w:r w:rsidRPr="00FB22F5">
              <w:rPr>
                <w:rFonts w:eastAsia="Times New Roman"/>
                <w:lang w:eastAsia="ru-RU"/>
              </w:rPr>
              <w:t xml:space="preserve">3 шт., </w:t>
            </w: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рабочее место преподавателя – 1 шт., </w:t>
            </w: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интерактивная доска – 1 шт., </w:t>
            </w:r>
          </w:p>
          <w:p w:rsidR="0098141E" w:rsidRPr="00FB22F5" w:rsidRDefault="0098141E" w:rsidP="00FB22F5">
            <w:pPr>
              <w:spacing w:line="240" w:lineRule="auto"/>
              <w:contextualSpacing/>
            </w:pP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</w:p>
          <w:p w:rsidR="0098141E" w:rsidRPr="00FB22F5" w:rsidRDefault="0098141E" w:rsidP="00FB22F5">
            <w:pPr>
              <w:spacing w:line="240" w:lineRule="auto"/>
              <w:contextualSpacing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608" w:type="pct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1 этаже учебного корпуса.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</w:t>
            </w:r>
            <w:r w:rsidR="00A35F8D" w:rsidRPr="00FB22F5">
              <w:rPr>
                <w:rFonts w:eastAsia="Times New Roman"/>
                <w:lang w:eastAsia="ru-RU"/>
              </w:rPr>
              <w:t>0,9</w:t>
            </w:r>
            <w:r w:rsidRPr="00FB22F5">
              <w:rPr>
                <w:rFonts w:eastAsia="Times New Roman"/>
                <w:lang w:eastAsia="ru-RU"/>
              </w:rPr>
              <w:t xml:space="preserve"> м. На двери установлены тактильные таблички с названием кабинета. </w:t>
            </w:r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outlineLvl w:val="0"/>
              <w:rPr>
                <w:rFonts w:eastAsia="Times New Roman"/>
                <w:kern w:val="36"/>
                <w:lang w:eastAsia="ru-RU"/>
              </w:rPr>
            </w:pPr>
            <w:r w:rsidRPr="00FB22F5">
              <w:rPr>
                <w:rFonts w:eastAsia="Times New Roman"/>
                <w:kern w:val="36"/>
                <w:lang w:eastAsia="ru-RU"/>
              </w:rPr>
              <w:t xml:space="preserve">Парта для инвалидов колясочников с регулировкой высоты – </w:t>
            </w:r>
            <w:r w:rsidR="00A35F8D" w:rsidRPr="00FB22F5">
              <w:rPr>
                <w:rFonts w:eastAsia="Times New Roman"/>
                <w:kern w:val="36"/>
                <w:lang w:eastAsia="ru-RU"/>
              </w:rPr>
              <w:t>6</w:t>
            </w:r>
            <w:r w:rsidRPr="00FB22F5">
              <w:rPr>
                <w:rFonts w:eastAsia="Times New Roman"/>
                <w:kern w:val="36"/>
                <w:lang w:eastAsia="ru-RU"/>
              </w:rPr>
              <w:t xml:space="preserve"> шт. </w:t>
            </w:r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shd w:val="clear" w:color="auto" w:fill="FFFFFF"/>
              </w:rPr>
              <w:t>Программное обеспечение (электронные лупы) для слабовидящих</w:t>
            </w:r>
          </w:p>
        </w:tc>
      </w:tr>
      <w:tr w:rsidR="0098141E" w:rsidRPr="00FB22F5" w:rsidTr="00A35F8D">
        <w:tc>
          <w:tcPr>
            <w:tcW w:w="1125" w:type="pct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№2</w:t>
            </w:r>
          </w:p>
        </w:tc>
        <w:tc>
          <w:tcPr>
            <w:tcW w:w="2267" w:type="pct"/>
            <w:hideMark/>
          </w:tcPr>
          <w:p w:rsidR="0098141E" w:rsidRPr="00FB22F5" w:rsidRDefault="00A35F8D" w:rsidP="00FB22F5">
            <w:pPr>
              <w:spacing w:line="240" w:lineRule="auto"/>
              <w:contextualSpacing/>
            </w:pPr>
            <w:r w:rsidRPr="00FB22F5">
              <w:t>Доска классная, проектор, экран, компьютер (программное обеспечение (ПО), мольберты, гипсовые фигуры и барельефы, муляжи для натюрмортов, световой стол.  Демонстрационные учебно-наглядные пособия  Комплект демонстрационных учебных таблиц (по предметной области)</w:t>
            </w:r>
          </w:p>
        </w:tc>
        <w:tc>
          <w:tcPr>
            <w:tcW w:w="1608" w:type="pct"/>
            <w:hideMark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1 этаже учебного корпуса.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outlineLvl w:val="0"/>
              <w:rPr>
                <w:rFonts w:eastAsia="Times New Roman"/>
                <w:kern w:val="36"/>
                <w:lang w:eastAsia="ru-RU"/>
              </w:rPr>
            </w:pPr>
            <w:r w:rsidRPr="00FB22F5">
              <w:rPr>
                <w:rFonts w:eastAsia="Times New Roman"/>
                <w:kern w:val="36"/>
                <w:lang w:eastAsia="ru-RU"/>
              </w:rPr>
              <w:t xml:space="preserve">Парта для инвалидов колясочников с регулировкой высоты – 6 шт. 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Документ-камера;</w:t>
            </w:r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98141E" w:rsidRPr="00FB22F5" w:rsidTr="009D37FE">
        <w:tc>
          <w:tcPr>
            <w:tcW w:w="1125" w:type="pct"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№3</w:t>
            </w:r>
          </w:p>
        </w:tc>
        <w:tc>
          <w:tcPr>
            <w:tcW w:w="2267" w:type="pct"/>
            <w:vAlign w:val="center"/>
          </w:tcPr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стол, стул, шкаф,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проектор, компьютер.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6 столов, 6 компьютеров</w:t>
            </w:r>
          </w:p>
          <w:p w:rsidR="0098141E" w:rsidRPr="00FB22F5" w:rsidRDefault="00A35F8D" w:rsidP="00FB22F5">
            <w:pPr>
              <w:spacing w:line="240" w:lineRule="auto"/>
              <w:contextualSpacing/>
            </w:pPr>
            <w:r w:rsidRPr="00FB22F5">
              <w:t>МФУ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Компьютерных столов- 6 шт.; компьютеров -6 шт.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МФУ- 1шт.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шкаф,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интерактивная доска,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проектор; рабочее место учителя</w:t>
            </w:r>
          </w:p>
        </w:tc>
        <w:tc>
          <w:tcPr>
            <w:tcW w:w="1608" w:type="pct"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1 этаже учебного корпуса.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A35F8D" w:rsidRPr="00FB22F5" w:rsidRDefault="00A35F8D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Специализированная клавиатура с большими кнопками и с разделяющей клавиши накладкой (клавиатуры </w:t>
            </w:r>
            <w:r w:rsidRPr="00FB22F5">
              <w:rPr>
                <w:shd w:val="clear" w:color="auto" w:fill="FFFFFF"/>
              </w:rPr>
              <w:t xml:space="preserve">предназначены для содействия в использовании компьютера обучающимся с ограниченными моторными </w:t>
            </w:r>
            <w:proofErr w:type="gramStart"/>
            <w:r w:rsidRPr="00FB22F5">
              <w:rPr>
                <w:shd w:val="clear" w:color="auto" w:fill="FFFFFF"/>
              </w:rPr>
              <w:t>функциями) </w:t>
            </w:r>
            <w:r w:rsidRPr="00FB22F5">
              <w:rPr>
                <w:rFonts w:eastAsia="Times New Roman"/>
                <w:lang w:eastAsia="ru-RU"/>
              </w:rPr>
              <w:t xml:space="preserve"> -</w:t>
            </w:r>
            <w:proofErr w:type="gramEnd"/>
            <w:r w:rsidRPr="00FB22F5">
              <w:rPr>
                <w:rFonts w:eastAsia="Times New Roman"/>
                <w:lang w:eastAsia="ru-RU"/>
              </w:rPr>
              <w:t xml:space="preserve"> 3 шт.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Документ-камера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r w:rsidRPr="00FB22F5">
              <w:t>Клавиатура Брайля-2шт.</w:t>
            </w:r>
          </w:p>
          <w:p w:rsidR="00A35F8D" w:rsidRPr="00FB22F5" w:rsidRDefault="00A35F8D" w:rsidP="00FB22F5">
            <w:pPr>
              <w:spacing w:line="240" w:lineRule="auto"/>
              <w:contextualSpacing/>
            </w:pPr>
            <w:proofErr w:type="spellStart"/>
            <w:r w:rsidRPr="00FB22F5">
              <w:lastRenderedPageBreak/>
              <w:t>Видеоувеличитель</w:t>
            </w:r>
            <w:proofErr w:type="spellEnd"/>
            <w:r w:rsidRPr="00FB22F5">
              <w:t xml:space="preserve"> для слабовидящих -2шт.</w:t>
            </w:r>
          </w:p>
          <w:p w:rsidR="00A35F8D" w:rsidRPr="00FB22F5" w:rsidRDefault="00A35F8D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t xml:space="preserve">Индивидуальные увеличители -3 </w:t>
            </w:r>
            <w:proofErr w:type="spellStart"/>
            <w:r w:rsidRPr="00FB22F5">
              <w:t>шт</w:t>
            </w:r>
            <w:proofErr w:type="spellEnd"/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shd w:val="clear" w:color="auto" w:fill="FFFFFF"/>
              </w:rPr>
              <w:t>Программное обеспечение (электронные лупы) для слабовидящих</w:t>
            </w:r>
          </w:p>
        </w:tc>
      </w:tr>
      <w:tr w:rsidR="0098141E" w:rsidRPr="00FB22F5" w:rsidTr="00FB22F5">
        <w:tc>
          <w:tcPr>
            <w:tcW w:w="1125" w:type="pct"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lastRenderedPageBreak/>
              <w:t xml:space="preserve">Кабинет № 4 </w:t>
            </w:r>
          </w:p>
        </w:tc>
        <w:tc>
          <w:tcPr>
            <w:tcW w:w="2267" w:type="pct"/>
          </w:tcPr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стол, стул (старые)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Для инвалидов верстаки-10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 xml:space="preserve">Верстаки, регулируемые по высоте -5 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Верстаки-10шт.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608" w:type="pct"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1 этаже учебного корпуса.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98141E" w:rsidRPr="00FB22F5" w:rsidRDefault="0098141E" w:rsidP="00FB22F5">
            <w:pPr>
              <w:shd w:val="clear" w:color="auto" w:fill="FFFFFF"/>
              <w:spacing w:line="240" w:lineRule="auto"/>
              <w:contextualSpacing/>
              <w:rPr>
                <w:shd w:val="clear" w:color="auto" w:fill="FFFFFF"/>
              </w:rPr>
            </w:pPr>
            <w:r w:rsidRPr="00FB22F5">
              <w:rPr>
                <w:shd w:val="clear" w:color="auto" w:fill="FFFFFF"/>
              </w:rPr>
              <w:t>Программное обеспечение (электронные лупы) для слабовидящих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Документ-камера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Лупа настольная – 5 шт.</w:t>
            </w:r>
          </w:p>
          <w:p w:rsidR="00A35F8D" w:rsidRPr="00FB22F5" w:rsidRDefault="00FB22F5" w:rsidP="00FB22F5">
            <w:pPr>
              <w:shd w:val="clear" w:color="auto" w:fill="FFFFFF"/>
              <w:spacing w:line="240" w:lineRule="auto"/>
              <w:contextualSpacing/>
              <w:rPr>
                <w:shd w:val="clear" w:color="auto" w:fill="FFFFFF"/>
              </w:rPr>
            </w:pPr>
            <w:r w:rsidRPr="00FB22F5">
              <w:t>Специальный комплект оборудования столярной мастерской для освоения предметной области «Технология»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98141E" w:rsidRPr="00FB22F5" w:rsidTr="00FB22F5">
        <w:tc>
          <w:tcPr>
            <w:tcW w:w="1125" w:type="pct"/>
          </w:tcPr>
          <w:p w:rsidR="0098141E" w:rsidRPr="00FB22F5" w:rsidRDefault="0098141E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Кабинет № </w:t>
            </w:r>
            <w:r w:rsidR="00FB22F5" w:rsidRPr="00FB22F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7" w:type="pct"/>
          </w:tcPr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Рабочее место преподавателя – 1</w:t>
            </w:r>
          </w:p>
          <w:p w:rsidR="0098141E" w:rsidRPr="00FB22F5" w:rsidRDefault="00FB22F5" w:rsidP="00FB22F5">
            <w:pPr>
              <w:spacing w:line="240" w:lineRule="auto"/>
              <w:contextualSpacing/>
            </w:pPr>
            <w:r w:rsidRPr="00FB22F5">
              <w:t>Швейные машины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 xml:space="preserve">Лупа настольная – 5 </w:t>
            </w:r>
            <w:proofErr w:type="spellStart"/>
            <w:r w:rsidRPr="00FB22F5">
              <w:t>шт</w:t>
            </w:r>
            <w:proofErr w:type="spellEnd"/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Швейные машины- 5 шт.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1608" w:type="pct"/>
          </w:tcPr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Кабинет находится на </w:t>
            </w:r>
            <w:r w:rsidR="00FB22F5" w:rsidRPr="00FB22F5">
              <w:rPr>
                <w:rFonts w:eastAsia="Times New Roman"/>
                <w:lang w:eastAsia="ru-RU"/>
              </w:rPr>
              <w:t>2</w:t>
            </w:r>
            <w:r w:rsidRPr="00FB22F5">
              <w:rPr>
                <w:rFonts w:eastAsia="Times New Roman"/>
                <w:lang w:eastAsia="ru-RU"/>
              </w:rPr>
              <w:t xml:space="preserve"> этаже учебного корпуса.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98141E" w:rsidRPr="00FB22F5" w:rsidRDefault="0098141E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FB22F5" w:rsidRPr="00FB22F5" w:rsidTr="00FB22F5">
        <w:tc>
          <w:tcPr>
            <w:tcW w:w="1125" w:type="pct"/>
          </w:tcPr>
          <w:p w:rsidR="00FB22F5" w:rsidRPr="00FB22F5" w:rsidRDefault="00FB22F5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№6</w:t>
            </w:r>
          </w:p>
        </w:tc>
        <w:tc>
          <w:tcPr>
            <w:tcW w:w="2267" w:type="pct"/>
          </w:tcPr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С</w:t>
            </w:r>
            <w:r w:rsidRPr="00FB22F5">
              <w:t>тол, стул, шкаф,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интерактивная доска,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проектор, компьютер.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Документ камера</w:t>
            </w:r>
          </w:p>
        </w:tc>
        <w:tc>
          <w:tcPr>
            <w:tcW w:w="1608" w:type="pct"/>
          </w:tcPr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2 этаже учебного корпуса.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FB22F5" w:rsidRPr="00FB22F5" w:rsidTr="00FB22F5">
        <w:tc>
          <w:tcPr>
            <w:tcW w:w="1125" w:type="pct"/>
          </w:tcPr>
          <w:p w:rsidR="00FB22F5" w:rsidRPr="00FB22F5" w:rsidRDefault="00FB22F5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№7</w:t>
            </w:r>
          </w:p>
        </w:tc>
        <w:tc>
          <w:tcPr>
            <w:tcW w:w="2267" w:type="pct"/>
          </w:tcPr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Рабочее место преподавателя – 1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Компьютер – 1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Компьютеры – 10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Интерактивная доска – 1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Слуховое оборудование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Проектор – 1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МФУ –1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Компьютерный стол для инвалида – 2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</w:p>
        </w:tc>
        <w:tc>
          <w:tcPr>
            <w:tcW w:w="1608" w:type="pct"/>
          </w:tcPr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2 этаже учебного корпуса.</w:t>
            </w:r>
          </w:p>
          <w:p w:rsid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FB22F5" w:rsidRPr="00FB22F5" w:rsidRDefault="00FB22F5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Инфракрасный</w:t>
            </w:r>
          </w:p>
          <w:p w:rsidR="00FB22F5" w:rsidRPr="00FB22F5" w:rsidRDefault="00FB22F5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динамик-усилитель – 1шт. (позволяет обучать детей с нарушениями </w:t>
            </w:r>
            <w:bookmarkStart w:id="0" w:name="_GoBack"/>
            <w:bookmarkEnd w:id="0"/>
            <w:r w:rsidRPr="00FB22F5">
              <w:rPr>
                <w:rFonts w:eastAsia="Times New Roman"/>
                <w:lang w:eastAsia="ru-RU"/>
              </w:rPr>
              <w:t>слуха и лиц, не имеющих</w:t>
            </w:r>
          </w:p>
          <w:p w:rsidR="00FB22F5" w:rsidRPr="00FB22F5" w:rsidRDefault="00FB22F5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нарушений</w:t>
            </w:r>
          </w:p>
          <w:p w:rsidR="00FB22F5" w:rsidRPr="00FB22F5" w:rsidRDefault="00FB22F5" w:rsidP="00FB22F5">
            <w:pPr>
              <w:shd w:val="clear" w:color="auto" w:fill="FFFFFF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развития)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FB22F5" w:rsidRPr="00FB22F5" w:rsidTr="00FB22F5">
        <w:tc>
          <w:tcPr>
            <w:tcW w:w="1125" w:type="pct"/>
          </w:tcPr>
          <w:p w:rsidR="00FB22F5" w:rsidRPr="00FB22F5" w:rsidRDefault="00FB22F5" w:rsidP="00FB22F5">
            <w:pPr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lastRenderedPageBreak/>
              <w:t>Кабинет №8</w:t>
            </w:r>
          </w:p>
        </w:tc>
        <w:tc>
          <w:tcPr>
            <w:tcW w:w="2267" w:type="pct"/>
          </w:tcPr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 xml:space="preserve">Рабочее место преподавателя  </w:t>
            </w:r>
          </w:p>
          <w:p w:rsidR="00FB22F5" w:rsidRPr="00FB22F5" w:rsidRDefault="00FB22F5" w:rsidP="00FB22F5">
            <w:pPr>
              <w:spacing w:line="240" w:lineRule="auto"/>
              <w:contextualSpacing/>
            </w:pPr>
            <w:r w:rsidRPr="00FB22F5">
              <w:t>Промышленные вышивальные машины</w:t>
            </w:r>
          </w:p>
        </w:tc>
        <w:tc>
          <w:tcPr>
            <w:tcW w:w="1608" w:type="pct"/>
          </w:tcPr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>Кабинет находится на 2 этаже учебного корпуса.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FB22F5">
              <w:rPr>
                <w:rFonts w:eastAsia="Times New Roman"/>
                <w:lang w:eastAsia="ru-RU"/>
              </w:rPr>
              <w:t xml:space="preserve">Дверной проем – 0,9 м. На двери установлены тактильные таблички с названием кабинета. </w:t>
            </w:r>
          </w:p>
          <w:p w:rsidR="00FB22F5" w:rsidRPr="00FB22F5" w:rsidRDefault="00FB22F5" w:rsidP="00FB22F5">
            <w:pPr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</w:tbl>
    <w:p w:rsidR="0098141E" w:rsidRPr="00FB22F5" w:rsidRDefault="0098141E" w:rsidP="00FB22F5">
      <w:pPr>
        <w:spacing w:line="240" w:lineRule="auto"/>
        <w:contextualSpacing/>
      </w:pPr>
    </w:p>
    <w:p w:rsidR="00117E60" w:rsidRPr="00FB22F5" w:rsidRDefault="00117E60" w:rsidP="00FB22F5">
      <w:pPr>
        <w:spacing w:line="240" w:lineRule="auto"/>
        <w:contextualSpacing/>
      </w:pPr>
    </w:p>
    <w:sectPr w:rsidR="00117E60" w:rsidRPr="00FB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DC"/>
    <w:rsid w:val="00117E60"/>
    <w:rsid w:val="0098141E"/>
    <w:rsid w:val="00A35F8D"/>
    <w:rsid w:val="00A849DC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7728"/>
  <w15:chartTrackingRefBased/>
  <w15:docId w15:val="{A49DF6D0-BC6C-421E-984D-1E06CFA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1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2021-07-18T11:26:00Z</dcterms:created>
  <dcterms:modified xsi:type="dcterms:W3CDTF">2021-07-18T16:47:00Z</dcterms:modified>
</cp:coreProperties>
</file>