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06" w:rsidRDefault="00891C1E" w:rsidP="002A0F50">
      <w:pPr>
        <w:pStyle w:val="Default"/>
        <w:spacing w:line="276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Аналитическая 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 xml:space="preserve">справка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п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 xml:space="preserve">о </w:t>
      </w:r>
      <w:r w:rsidR="00710032">
        <w:rPr>
          <w:rFonts w:eastAsia="Times New Roman"/>
          <w:b/>
          <w:color w:val="auto"/>
          <w:sz w:val="28"/>
          <w:szCs w:val="28"/>
          <w:lang w:eastAsia="ru-RU"/>
        </w:rPr>
        <w:t>р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егиональному чемпионату 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профессионального мастерства 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>«Абилимпикс»</w:t>
      </w:r>
      <w:r w:rsidR="00710032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5D3033" w:rsidRDefault="00710032" w:rsidP="002A0F50">
      <w:pPr>
        <w:pStyle w:val="Default"/>
        <w:spacing w:line="276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по итогам 201</w:t>
      </w:r>
      <w:r w:rsidR="00891C1E">
        <w:rPr>
          <w:rFonts w:eastAsia="Times New Roman"/>
          <w:b/>
          <w:color w:val="auto"/>
          <w:sz w:val="28"/>
          <w:szCs w:val="28"/>
          <w:lang w:eastAsia="ru-RU"/>
        </w:rPr>
        <w:t>9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года</w:t>
      </w:r>
      <w:r w:rsidR="00891C1E">
        <w:rPr>
          <w:rFonts w:eastAsia="Times New Roman"/>
          <w:b/>
          <w:color w:val="auto"/>
          <w:sz w:val="28"/>
          <w:szCs w:val="28"/>
          <w:lang w:eastAsia="ru-RU"/>
        </w:rPr>
        <w:t xml:space="preserve"> по</w:t>
      </w:r>
      <w:r w:rsidR="00DC50F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91C1E">
        <w:rPr>
          <w:rFonts w:eastAsia="Times New Roman"/>
          <w:b/>
          <w:color w:val="auto"/>
          <w:sz w:val="28"/>
          <w:szCs w:val="28"/>
          <w:lang w:eastAsia="ru-RU"/>
        </w:rPr>
        <w:t>(в)</w:t>
      </w:r>
    </w:p>
    <w:p w:rsidR="00891C1E" w:rsidRDefault="00186718" w:rsidP="00891C1E">
      <w:pPr>
        <w:pStyle w:val="Default"/>
        <w:spacing w:line="276" w:lineRule="auto"/>
        <w:ind w:firstLine="709"/>
        <w:jc w:val="center"/>
        <w:rPr>
          <w:sz w:val="18"/>
          <w:szCs w:val="18"/>
        </w:rPr>
      </w:pPr>
      <w:r w:rsidRPr="00186718">
        <w:rPr>
          <w:rFonts w:eastAsia="Times New Roman"/>
          <w:color w:val="auto"/>
          <w:sz w:val="28"/>
          <w:szCs w:val="28"/>
          <w:u w:val="single"/>
          <w:lang w:eastAsia="ru-RU"/>
        </w:rPr>
        <w:t>Тверск</w:t>
      </w:r>
      <w:r>
        <w:rPr>
          <w:rFonts w:eastAsia="Times New Roman"/>
          <w:color w:val="auto"/>
          <w:sz w:val="28"/>
          <w:szCs w:val="28"/>
          <w:u w:val="single"/>
          <w:lang w:eastAsia="ru-RU"/>
        </w:rPr>
        <w:t>ой</w:t>
      </w:r>
      <w:r w:rsidRPr="00186718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 област</w:t>
      </w:r>
      <w:r>
        <w:rPr>
          <w:rFonts w:eastAsia="Times New Roman"/>
          <w:color w:val="auto"/>
          <w:sz w:val="28"/>
          <w:szCs w:val="28"/>
          <w:u w:val="single"/>
          <w:lang w:eastAsia="ru-RU"/>
        </w:rPr>
        <w:t>и</w:t>
      </w:r>
      <w:r w:rsidR="00891C1E">
        <w:rPr>
          <w:sz w:val="18"/>
          <w:szCs w:val="18"/>
        </w:rPr>
        <w:t xml:space="preserve">                     </w:t>
      </w:r>
    </w:p>
    <w:p w:rsidR="00891C1E" w:rsidRPr="00DC50F4" w:rsidRDefault="00DC50F4" w:rsidP="00DC50F4">
      <w:pPr>
        <w:tabs>
          <w:tab w:val="left" w:pos="4590"/>
        </w:tabs>
        <w:spacing w:after="12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DC50F4">
        <w:rPr>
          <w:rFonts w:ascii="Times New Roman" w:hAnsi="Times New Roman"/>
          <w:color w:val="000000"/>
          <w:sz w:val="20"/>
          <w:szCs w:val="20"/>
        </w:rPr>
        <w:t>указать субъект</w:t>
      </w:r>
    </w:p>
    <w:p w:rsidR="00DC50F4" w:rsidRDefault="000D0F4F" w:rsidP="00DC50F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86718" w:rsidRPr="00B07745">
        <w:rPr>
          <w:rFonts w:ascii="Times New Roman" w:hAnsi="Times New Roman"/>
          <w:color w:val="000000"/>
          <w:sz w:val="28"/>
          <w:szCs w:val="28"/>
          <w:u w:val="single"/>
        </w:rPr>
        <w:t>Тверской области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прошел </w:t>
      </w:r>
      <w:r w:rsidR="00186718" w:rsidRPr="00B0774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региональный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0D0F4F" w:rsidRDefault="000D0F4F" w:rsidP="00DC50F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4C34C5" w:rsidRPr="004C34C5">
        <w:rPr>
          <w:rFonts w:ascii="Times New Roman" w:hAnsi="Times New Roman"/>
          <w:sz w:val="18"/>
          <w:szCs w:val="18"/>
        </w:rPr>
        <w:t>указать субъект</w:t>
      </w:r>
      <w:r w:rsidR="004C34C5" w:rsidRPr="004C34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54A8" w:rsidRDefault="007C48A7" w:rsidP="000D0F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0728">
        <w:rPr>
          <w:rFonts w:ascii="Times New Roman" w:hAnsi="Times New Roman"/>
          <w:sz w:val="28"/>
          <w:szCs w:val="28"/>
        </w:rPr>
        <w:t>чемпионат</w:t>
      </w:r>
      <w:r w:rsidR="000D0F4F" w:rsidRPr="000B0728">
        <w:rPr>
          <w:rFonts w:ascii="Times New Roman" w:hAnsi="Times New Roman"/>
          <w:sz w:val="28"/>
          <w:szCs w:val="28"/>
        </w:rPr>
        <w:t xml:space="preserve"> </w:t>
      </w:r>
      <w:r w:rsidR="000D0F4F">
        <w:rPr>
          <w:rFonts w:ascii="Times New Roman" w:hAnsi="Times New Roman"/>
          <w:color w:val="000000"/>
          <w:sz w:val="28"/>
          <w:szCs w:val="28"/>
        </w:rPr>
        <w:t>«Абилимпикс» в период с «</w:t>
      </w:r>
      <w:r w:rsidR="00186718" w:rsidRPr="0018671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0D0F4F">
        <w:rPr>
          <w:rFonts w:ascii="Times New Roman" w:hAnsi="Times New Roman"/>
          <w:color w:val="000000"/>
          <w:sz w:val="28"/>
          <w:szCs w:val="28"/>
        </w:rPr>
        <w:t>»</w:t>
      </w:r>
      <w:r w:rsidR="00186718" w:rsidRPr="00186718">
        <w:rPr>
          <w:rFonts w:ascii="Times New Roman" w:hAnsi="Times New Roman"/>
          <w:color w:val="000000"/>
          <w:sz w:val="28"/>
          <w:szCs w:val="28"/>
          <w:u w:val="single"/>
        </w:rPr>
        <w:t xml:space="preserve"> сентября</w:t>
      </w:r>
      <w:r w:rsidR="000D0F4F">
        <w:rPr>
          <w:rFonts w:ascii="Times New Roman" w:hAnsi="Times New Roman"/>
          <w:color w:val="000000"/>
          <w:sz w:val="28"/>
          <w:szCs w:val="28"/>
        </w:rPr>
        <w:t xml:space="preserve"> по «</w:t>
      </w:r>
      <w:r w:rsidR="00186718" w:rsidRPr="00186718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0D0F4F">
        <w:rPr>
          <w:rFonts w:ascii="Times New Roman" w:hAnsi="Times New Roman"/>
          <w:color w:val="000000"/>
          <w:sz w:val="28"/>
          <w:szCs w:val="28"/>
        </w:rPr>
        <w:t>»</w:t>
      </w:r>
      <w:r w:rsidR="00186718" w:rsidRPr="00186718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0D0F4F">
        <w:rPr>
          <w:rFonts w:ascii="Times New Roman" w:hAnsi="Times New Roman"/>
          <w:color w:val="000000"/>
          <w:sz w:val="28"/>
          <w:szCs w:val="28"/>
        </w:rPr>
        <w:t xml:space="preserve"> 2019 года</w:t>
      </w:r>
      <w:r w:rsidR="00B07745">
        <w:rPr>
          <w:rFonts w:ascii="Times New Roman" w:hAnsi="Times New Roman"/>
          <w:color w:val="000000"/>
          <w:sz w:val="28"/>
          <w:szCs w:val="28"/>
        </w:rPr>
        <w:t>,</w:t>
      </w:r>
      <w:r w:rsidR="000D0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56C">
        <w:rPr>
          <w:rFonts w:ascii="Times New Roman" w:hAnsi="Times New Roman"/>
          <w:color w:val="000000"/>
          <w:sz w:val="28"/>
          <w:szCs w:val="28"/>
        </w:rPr>
        <w:t>в котором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приняли участие 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86718" w:rsidRPr="00186718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24086D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033">
        <w:rPr>
          <w:rFonts w:ascii="Times New Roman" w:hAnsi="Times New Roman"/>
          <w:color w:val="000000"/>
          <w:sz w:val="28"/>
          <w:szCs w:val="28"/>
        </w:rPr>
        <w:t>участник</w:t>
      </w:r>
      <w:r w:rsidR="00692763">
        <w:rPr>
          <w:rFonts w:ascii="Times New Roman" w:hAnsi="Times New Roman"/>
          <w:color w:val="000000"/>
          <w:sz w:val="28"/>
          <w:szCs w:val="28"/>
        </w:rPr>
        <w:t>ов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186718" w:rsidRPr="0018671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186718">
        <w:rPr>
          <w:rFonts w:ascii="Times New Roman" w:hAnsi="Times New Roman"/>
          <w:color w:val="000000"/>
          <w:sz w:val="28"/>
          <w:szCs w:val="28"/>
        </w:rPr>
        <w:t xml:space="preserve"> специалистов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97345" w:rsidRPr="00297345">
        <w:rPr>
          <w:rFonts w:ascii="Times New Roman" w:hAnsi="Times New Roman"/>
          <w:color w:val="000000"/>
          <w:sz w:val="28"/>
          <w:szCs w:val="28"/>
          <w:u w:val="single"/>
        </w:rPr>
        <w:t>10,1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%), </w:t>
      </w:r>
      <w:r w:rsidR="00186718" w:rsidRPr="00186718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186718"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97345" w:rsidRPr="00297345">
        <w:rPr>
          <w:rFonts w:ascii="Times New Roman" w:hAnsi="Times New Roman"/>
          <w:color w:val="000000"/>
          <w:sz w:val="28"/>
          <w:szCs w:val="28"/>
          <w:u w:val="single"/>
        </w:rPr>
        <w:t>23,9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%), </w:t>
      </w:r>
      <w:r w:rsidR="00186718" w:rsidRPr="00186718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24086D" w:rsidRPr="002408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718">
        <w:rPr>
          <w:rFonts w:ascii="Times New Roman" w:hAnsi="Times New Roman"/>
          <w:color w:val="000000"/>
          <w:sz w:val="28"/>
          <w:szCs w:val="28"/>
        </w:rPr>
        <w:t>школьников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97345" w:rsidRPr="00297345">
        <w:rPr>
          <w:rFonts w:ascii="Times New Roman" w:hAnsi="Times New Roman"/>
          <w:color w:val="000000"/>
          <w:sz w:val="28"/>
          <w:szCs w:val="28"/>
          <w:u w:val="single"/>
        </w:rPr>
        <w:t>18,3</w:t>
      </w:r>
      <w:r w:rsidR="005D3033">
        <w:rPr>
          <w:rFonts w:ascii="Times New Roman" w:hAnsi="Times New Roman"/>
          <w:color w:val="000000"/>
          <w:sz w:val="28"/>
          <w:szCs w:val="28"/>
        </w:rPr>
        <w:t>%)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086D" w:rsidRPr="0024086D">
        <w:rPr>
          <w:rFonts w:ascii="Times New Roman" w:hAnsi="Times New Roman"/>
          <w:color w:val="000000"/>
          <w:sz w:val="28"/>
          <w:szCs w:val="28"/>
          <w:u w:val="single"/>
        </w:rPr>
        <w:t>52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 эксперта</w:t>
      </w:r>
      <w:r w:rsidR="002973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06DEC">
        <w:rPr>
          <w:rFonts w:ascii="Times New Roman" w:hAnsi="Times New Roman"/>
          <w:color w:val="000000"/>
          <w:sz w:val="28"/>
          <w:szCs w:val="28"/>
        </w:rPr>
        <w:t>Соревнования проведены по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345" w:rsidRPr="00297345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компетенци</w:t>
      </w:r>
      <w:r w:rsidR="00FF256C">
        <w:rPr>
          <w:rFonts w:ascii="Times New Roman" w:hAnsi="Times New Roman"/>
          <w:color w:val="000000"/>
          <w:sz w:val="28"/>
          <w:szCs w:val="28"/>
        </w:rPr>
        <w:t>ям</w:t>
      </w:r>
      <w:r w:rsidR="00906DEC">
        <w:rPr>
          <w:rFonts w:ascii="Times New Roman" w:hAnsi="Times New Roman"/>
          <w:color w:val="000000"/>
          <w:sz w:val="28"/>
          <w:szCs w:val="28"/>
        </w:rPr>
        <w:t>, из них</w:t>
      </w:r>
      <w:r w:rsidR="00BD48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835" w:rsidRPr="00BD4835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 из списка </w:t>
      </w:r>
      <w:r w:rsidR="00FF256C">
        <w:rPr>
          <w:rFonts w:ascii="Times New Roman" w:hAnsi="Times New Roman"/>
          <w:color w:val="000000"/>
          <w:sz w:val="28"/>
          <w:szCs w:val="28"/>
        </w:rPr>
        <w:t>Н</w:t>
      </w:r>
      <w:r w:rsidR="00906DEC">
        <w:rPr>
          <w:rFonts w:ascii="Times New Roman" w:hAnsi="Times New Roman"/>
          <w:color w:val="000000"/>
          <w:sz w:val="28"/>
          <w:szCs w:val="28"/>
        </w:rPr>
        <w:t>ационального чемпионата и</w:t>
      </w:r>
      <w:r w:rsidR="00297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345" w:rsidRPr="00297345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345">
        <w:rPr>
          <w:rFonts w:ascii="Times New Roman" w:hAnsi="Times New Roman"/>
          <w:color w:val="000000"/>
          <w:sz w:val="28"/>
          <w:szCs w:val="28"/>
        </w:rPr>
        <w:t>региональная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97345">
        <w:rPr>
          <w:rFonts w:ascii="Times New Roman" w:hAnsi="Times New Roman"/>
          <w:color w:val="000000"/>
          <w:sz w:val="28"/>
          <w:szCs w:val="28"/>
        </w:rPr>
        <w:t>ориентированная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 на потребности регионального рынка труда</w:t>
      </w:r>
      <w:r w:rsidR="0099160C" w:rsidRPr="005A05ED">
        <w:rPr>
          <w:rFonts w:ascii="Times New Roman" w:hAnsi="Times New Roman"/>
          <w:sz w:val="28"/>
          <w:szCs w:val="28"/>
        </w:rPr>
        <w:t xml:space="preserve">. 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В рамках регионального чемпионата было проведено </w:t>
      </w:r>
      <w:r w:rsidR="00AC27CB">
        <w:rPr>
          <w:rFonts w:ascii="Times New Roman" w:hAnsi="Times New Roman"/>
          <w:color w:val="000000"/>
          <w:sz w:val="28"/>
          <w:szCs w:val="28"/>
        </w:rPr>
        <w:t>девять мастер-классов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673CB" w:rsidRPr="00BB66FA">
        <w:rPr>
          <w:rFonts w:ascii="Times New Roman" w:hAnsi="Times New Roman"/>
          <w:color w:val="000000"/>
          <w:sz w:val="28"/>
          <w:szCs w:val="28"/>
          <w:u w:val="single"/>
        </w:rPr>
        <w:t xml:space="preserve">«Изготовление броши из бисера», «Ажурная салфетка» (вязание крючком), «Декорирование изделий из ткани», «Составление и публикация резюме», «Здоровое питание – просто» (варианты простого и полезного завтрака), «Игрушки – </w:t>
      </w:r>
      <w:proofErr w:type="spellStart"/>
      <w:r w:rsidR="003673CB" w:rsidRPr="00BB66FA">
        <w:rPr>
          <w:rFonts w:ascii="Times New Roman" w:hAnsi="Times New Roman"/>
          <w:color w:val="000000"/>
          <w:sz w:val="28"/>
          <w:szCs w:val="28"/>
          <w:u w:val="single"/>
        </w:rPr>
        <w:t>амигуруми</w:t>
      </w:r>
      <w:proofErr w:type="spellEnd"/>
      <w:r w:rsidR="003673CB" w:rsidRPr="00BB66FA">
        <w:rPr>
          <w:rFonts w:ascii="Times New Roman" w:hAnsi="Times New Roman"/>
          <w:color w:val="000000"/>
          <w:sz w:val="28"/>
          <w:szCs w:val="28"/>
          <w:u w:val="single"/>
        </w:rPr>
        <w:t>», «</w:t>
      </w:r>
      <w:r w:rsidR="00BB66FA" w:rsidRPr="00BB66FA">
        <w:rPr>
          <w:rFonts w:ascii="Times New Roman" w:hAnsi="Times New Roman"/>
          <w:color w:val="000000"/>
          <w:sz w:val="28"/>
          <w:szCs w:val="28"/>
          <w:u w:val="single"/>
        </w:rPr>
        <w:t xml:space="preserve">Золото рук человеческих» (технологические особенности </w:t>
      </w:r>
      <w:proofErr w:type="spellStart"/>
      <w:r w:rsidR="00BB66FA" w:rsidRPr="00BB66FA">
        <w:rPr>
          <w:rFonts w:ascii="Times New Roman" w:hAnsi="Times New Roman"/>
          <w:color w:val="000000"/>
          <w:sz w:val="28"/>
          <w:szCs w:val="28"/>
          <w:u w:val="single"/>
        </w:rPr>
        <w:t>золотной</w:t>
      </w:r>
      <w:proofErr w:type="spellEnd"/>
      <w:r w:rsidR="00BB66FA" w:rsidRPr="00BB66FA">
        <w:rPr>
          <w:rFonts w:ascii="Times New Roman" w:hAnsi="Times New Roman"/>
          <w:color w:val="000000"/>
          <w:sz w:val="28"/>
          <w:szCs w:val="28"/>
          <w:u w:val="single"/>
        </w:rPr>
        <w:t xml:space="preserve"> вышивки), «Ремонт своими руками»</w:t>
      </w:r>
      <w:r w:rsidR="00BB66FA">
        <w:rPr>
          <w:rFonts w:ascii="Times New Roman" w:hAnsi="Times New Roman"/>
          <w:color w:val="000000"/>
          <w:sz w:val="28"/>
          <w:szCs w:val="28"/>
          <w:u w:val="single"/>
        </w:rPr>
        <w:t>, «Особенности резьбы по дереву»</w:t>
      </w:r>
      <w:r w:rsidR="004D54A8" w:rsidRPr="00BB66FA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66037E" w:rsidRPr="00AC27CB" w:rsidRDefault="00906DEC" w:rsidP="004D54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Сопровождение чемпионат</w:t>
      </w:r>
      <w:r w:rsidR="00FF256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осуществлялось </w:t>
      </w:r>
      <w:r w:rsidR="00AC27CB" w:rsidRPr="00AC27CB">
        <w:rPr>
          <w:rFonts w:ascii="Times New Roman" w:hAnsi="Times New Roman"/>
          <w:color w:val="000000"/>
          <w:sz w:val="28"/>
          <w:szCs w:val="28"/>
          <w:u w:val="single"/>
        </w:rPr>
        <w:t>55</w:t>
      </w:r>
      <w:r w:rsidR="00AC27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волонтерами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 из волонтерских центров организаций:</w:t>
      </w:r>
      <w:r w:rsidR="003A0C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27CB" w:rsidRPr="00AC27CB">
        <w:rPr>
          <w:rFonts w:ascii="Times New Roman" w:hAnsi="Times New Roman"/>
          <w:color w:val="000000"/>
          <w:sz w:val="28"/>
          <w:szCs w:val="28"/>
          <w:u w:val="single"/>
        </w:rPr>
        <w:t>ГБПОУ «Тверской колледж транспорта и сервиса», ГБПОУ «Тверской колледж им. А.Н. Коняева», ГБПОУ «Тверской колледж сервиса и туризма», ГБПОУ «Торжокский педагогический колледж им. Ф.В. Бадюлина»</w:t>
      </w:r>
      <w:r w:rsidRPr="00AC27CB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</w:p>
    <w:p w:rsidR="000D0F4F" w:rsidRPr="005A05ED" w:rsidRDefault="000D0F4F" w:rsidP="000D0F4F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05ED">
        <w:rPr>
          <w:rFonts w:ascii="Times New Roman" w:hAnsi="Times New Roman"/>
          <w:sz w:val="28"/>
          <w:szCs w:val="28"/>
        </w:rPr>
        <w:t>лощадк</w:t>
      </w:r>
      <w:r>
        <w:rPr>
          <w:rFonts w:ascii="Times New Roman" w:hAnsi="Times New Roman"/>
          <w:sz w:val="28"/>
          <w:szCs w:val="28"/>
        </w:rPr>
        <w:t>ами проведения региона</w:t>
      </w:r>
      <w:r w:rsidRPr="005A05ED">
        <w:rPr>
          <w:rFonts w:ascii="Times New Roman" w:hAnsi="Times New Roman"/>
          <w:sz w:val="28"/>
          <w:szCs w:val="28"/>
        </w:rPr>
        <w:t xml:space="preserve">льного </w:t>
      </w:r>
      <w:r w:rsidR="000B0728">
        <w:rPr>
          <w:rFonts w:ascii="Times New Roman" w:hAnsi="Times New Roman"/>
          <w:sz w:val="28"/>
          <w:szCs w:val="28"/>
        </w:rPr>
        <w:t>чемпионата</w:t>
      </w:r>
      <w:r w:rsidRPr="005A0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стали:</w:t>
      </w:r>
      <w:r w:rsidRPr="005A05ED">
        <w:rPr>
          <w:rFonts w:ascii="Times New Roman" w:hAnsi="Times New Roman"/>
          <w:sz w:val="28"/>
          <w:szCs w:val="28"/>
        </w:rPr>
        <w:t xml:space="preserve"> </w:t>
      </w:r>
      <w:r w:rsidR="00AC27CB" w:rsidRPr="00AC27CB">
        <w:rPr>
          <w:rFonts w:ascii="Times New Roman" w:hAnsi="Times New Roman"/>
          <w:sz w:val="28"/>
          <w:szCs w:val="28"/>
          <w:u w:val="single"/>
        </w:rPr>
        <w:t>ГБПОУ «Торжокский педагогический колледж им. Ф.В. Бадюлина», ГБПОУ «Тверской колледж им А.Н. Коняева», ГБПОУ «Тверской колледж сервиса и туризма», ГБПОУ «Тверской колледж транспорта и сервиса», ГКОУ «Тверская школа №3»</w:t>
      </w:r>
      <w:r w:rsidR="00AC27CB">
        <w:rPr>
          <w:rFonts w:ascii="Times New Roman" w:hAnsi="Times New Roman"/>
          <w:sz w:val="28"/>
          <w:szCs w:val="28"/>
        </w:rPr>
        <w:t xml:space="preserve"> </w:t>
      </w:r>
      <w:r w:rsidR="002E461F">
        <w:rPr>
          <w:rFonts w:ascii="Times New Roman" w:hAnsi="Times New Roman"/>
          <w:sz w:val="28"/>
          <w:szCs w:val="28"/>
        </w:rPr>
        <w:t>(общее количество</w:t>
      </w:r>
      <w:r w:rsidR="004D54A8">
        <w:rPr>
          <w:rFonts w:ascii="Times New Roman" w:hAnsi="Times New Roman"/>
          <w:sz w:val="28"/>
          <w:szCs w:val="28"/>
        </w:rPr>
        <w:t xml:space="preserve"> площадок регионального чемпионата</w:t>
      </w:r>
      <w:r w:rsidR="00AC27CB">
        <w:rPr>
          <w:rFonts w:ascii="Times New Roman" w:hAnsi="Times New Roman"/>
          <w:sz w:val="28"/>
          <w:szCs w:val="28"/>
        </w:rPr>
        <w:t xml:space="preserve"> -</w:t>
      </w:r>
      <w:r w:rsidR="002E461F">
        <w:rPr>
          <w:rFonts w:ascii="Times New Roman" w:hAnsi="Times New Roman"/>
          <w:sz w:val="28"/>
          <w:szCs w:val="28"/>
        </w:rPr>
        <w:t xml:space="preserve"> </w:t>
      </w:r>
      <w:r w:rsidR="00AC27CB" w:rsidRPr="00AC27CB">
        <w:rPr>
          <w:rFonts w:ascii="Times New Roman" w:hAnsi="Times New Roman"/>
          <w:sz w:val="28"/>
          <w:szCs w:val="28"/>
          <w:u w:val="single"/>
        </w:rPr>
        <w:t>5</w:t>
      </w:r>
      <w:r w:rsidR="002E46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D0F4F" w:rsidRDefault="002D128D" w:rsidP="002D128D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B15E5D">
        <w:rPr>
          <w:rFonts w:ascii="Times New Roman" w:hAnsi="Times New Roman"/>
          <w:sz w:val="28"/>
          <w:szCs w:val="28"/>
        </w:rPr>
        <w:t>еремони</w:t>
      </w:r>
      <w:r w:rsidR="004D54A8">
        <w:rPr>
          <w:rFonts w:ascii="Times New Roman" w:hAnsi="Times New Roman"/>
          <w:sz w:val="28"/>
          <w:szCs w:val="28"/>
        </w:rPr>
        <w:t>я</w:t>
      </w:r>
      <w:r w:rsidRPr="00B15E5D">
        <w:rPr>
          <w:rFonts w:ascii="Times New Roman" w:hAnsi="Times New Roman"/>
          <w:sz w:val="28"/>
          <w:szCs w:val="28"/>
        </w:rPr>
        <w:t xml:space="preserve"> открытия</w:t>
      </w:r>
      <w:r>
        <w:rPr>
          <w:rFonts w:ascii="Times New Roman" w:hAnsi="Times New Roman"/>
          <w:sz w:val="28"/>
          <w:szCs w:val="28"/>
        </w:rPr>
        <w:t xml:space="preserve"> состоялась </w:t>
      </w:r>
      <w:r w:rsidR="00DC1B4A">
        <w:rPr>
          <w:rFonts w:ascii="Times New Roman" w:hAnsi="Times New Roman"/>
          <w:sz w:val="28"/>
          <w:szCs w:val="28"/>
        </w:rPr>
        <w:t>«</w:t>
      </w:r>
      <w:r w:rsidR="00BD4835" w:rsidRPr="00BD4835">
        <w:rPr>
          <w:rFonts w:ascii="Times New Roman" w:hAnsi="Times New Roman"/>
          <w:sz w:val="28"/>
          <w:szCs w:val="28"/>
          <w:u w:val="single"/>
        </w:rPr>
        <w:t>11</w:t>
      </w:r>
      <w:r w:rsidR="00DC1B4A">
        <w:rPr>
          <w:rFonts w:ascii="Times New Roman" w:hAnsi="Times New Roman"/>
          <w:sz w:val="28"/>
          <w:szCs w:val="28"/>
        </w:rPr>
        <w:t xml:space="preserve">» </w:t>
      </w:r>
      <w:r w:rsidR="00BD4835" w:rsidRPr="00BD4835">
        <w:rPr>
          <w:rFonts w:ascii="Times New Roman" w:hAnsi="Times New Roman"/>
          <w:sz w:val="28"/>
          <w:szCs w:val="28"/>
          <w:u w:val="single"/>
        </w:rPr>
        <w:t>сентября</w:t>
      </w:r>
      <w:r w:rsidR="00DC1B4A">
        <w:rPr>
          <w:rFonts w:ascii="Times New Roman" w:hAnsi="Times New Roman"/>
          <w:sz w:val="28"/>
          <w:szCs w:val="28"/>
        </w:rPr>
        <w:t xml:space="preserve"> 2019 года </w:t>
      </w:r>
      <w:r w:rsidR="004D54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D4835" w:rsidRPr="00BD4835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BD4835" w:rsidRPr="00BD4835">
        <w:rPr>
          <w:rFonts w:ascii="Times New Roman" w:hAnsi="Times New Roman"/>
          <w:sz w:val="28"/>
          <w:szCs w:val="28"/>
          <w:u w:val="single"/>
        </w:rPr>
        <w:t>. Тверь</w:t>
      </w:r>
      <w:r w:rsidR="00AC27CB">
        <w:rPr>
          <w:rFonts w:ascii="Times New Roman" w:hAnsi="Times New Roman"/>
          <w:sz w:val="28"/>
          <w:szCs w:val="28"/>
          <w:u w:val="single"/>
        </w:rPr>
        <w:t>,</w:t>
      </w:r>
      <w:r w:rsidR="00BD4835" w:rsidRPr="00BD4835">
        <w:rPr>
          <w:rFonts w:ascii="Times New Roman" w:hAnsi="Times New Roman"/>
          <w:sz w:val="28"/>
          <w:szCs w:val="28"/>
          <w:u w:val="single"/>
        </w:rPr>
        <w:t xml:space="preserve"> на базе ГБПОУ «Тверской политехнический колледж»</w:t>
      </w:r>
      <w:r>
        <w:rPr>
          <w:rFonts w:ascii="Times New Roman" w:hAnsi="Times New Roman"/>
          <w:sz w:val="28"/>
          <w:szCs w:val="28"/>
        </w:rPr>
        <w:t>,  церемония закрытия</w:t>
      </w:r>
      <w:r w:rsidRPr="00B15E5D">
        <w:rPr>
          <w:rFonts w:ascii="Times New Roman" w:hAnsi="Times New Roman"/>
          <w:sz w:val="28"/>
          <w:szCs w:val="28"/>
        </w:rPr>
        <w:t xml:space="preserve"> чемпионата</w:t>
      </w:r>
      <w:r>
        <w:rPr>
          <w:rFonts w:ascii="Times New Roman" w:hAnsi="Times New Roman"/>
          <w:sz w:val="28"/>
          <w:szCs w:val="28"/>
        </w:rPr>
        <w:t xml:space="preserve"> прошла </w:t>
      </w:r>
      <w:r w:rsidR="00DC1B4A">
        <w:rPr>
          <w:rFonts w:ascii="Times New Roman" w:hAnsi="Times New Roman"/>
          <w:sz w:val="28"/>
          <w:szCs w:val="28"/>
        </w:rPr>
        <w:t>«</w:t>
      </w:r>
      <w:r w:rsidR="00BD4835" w:rsidRPr="00BD4835">
        <w:rPr>
          <w:rFonts w:ascii="Times New Roman" w:hAnsi="Times New Roman"/>
          <w:sz w:val="28"/>
          <w:szCs w:val="28"/>
          <w:u w:val="single"/>
        </w:rPr>
        <w:t>12</w:t>
      </w:r>
      <w:r w:rsidR="00DC1B4A">
        <w:rPr>
          <w:rFonts w:ascii="Times New Roman" w:hAnsi="Times New Roman"/>
          <w:sz w:val="28"/>
          <w:szCs w:val="28"/>
        </w:rPr>
        <w:t xml:space="preserve">» </w:t>
      </w:r>
      <w:r w:rsidR="00BD4835" w:rsidRPr="00BD4835">
        <w:rPr>
          <w:rFonts w:ascii="Times New Roman" w:hAnsi="Times New Roman"/>
          <w:sz w:val="28"/>
          <w:szCs w:val="28"/>
          <w:u w:val="single"/>
        </w:rPr>
        <w:t>сентября</w:t>
      </w:r>
      <w:r w:rsidR="00DC1B4A">
        <w:rPr>
          <w:rFonts w:ascii="Times New Roman" w:hAnsi="Times New Roman"/>
          <w:sz w:val="28"/>
          <w:szCs w:val="28"/>
        </w:rPr>
        <w:t xml:space="preserve"> 2019 года </w:t>
      </w:r>
      <w:r w:rsidR="004D54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BD4835" w:rsidRPr="00BD4835">
        <w:rPr>
          <w:rFonts w:ascii="Times New Roman" w:hAnsi="Times New Roman"/>
          <w:sz w:val="28"/>
          <w:szCs w:val="28"/>
          <w:u w:val="single"/>
        </w:rPr>
        <w:t>г. Тверь на базе ГБПОУ «Тверской политехнический колледж»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54A8" w:rsidRPr="00612A95" w:rsidRDefault="004D54A8" w:rsidP="00612A95">
      <w:pPr>
        <w:shd w:val="clear" w:color="auto" w:fill="FFFFFF"/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церемонии открытия приняли участие представители: </w:t>
      </w:r>
      <w:proofErr w:type="gramStart"/>
      <w:r w:rsidR="00AC27CB" w:rsidRPr="00612A95">
        <w:rPr>
          <w:rFonts w:ascii="Times New Roman" w:hAnsi="Times New Roman"/>
          <w:sz w:val="28"/>
          <w:szCs w:val="28"/>
          <w:u w:val="single"/>
        </w:rPr>
        <w:t xml:space="preserve">Министерство образования Тверской области, Министерство социальной защиты населения Тверской области, Министерство туризма Тверской области, </w:t>
      </w:r>
      <w:r w:rsidR="00612A95" w:rsidRPr="00612A9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Тверская областная организация общероссийской общественной организации "Всероссийское общество инвалидов"</w:t>
      </w:r>
      <w:r w:rsidR="00612A95" w:rsidRPr="00612A95">
        <w:rPr>
          <w:color w:val="000000"/>
          <w:u w:val="single"/>
          <w:shd w:val="clear" w:color="auto" w:fill="FFFFFF"/>
        </w:rPr>
        <w:t>,</w:t>
      </w:r>
      <w:r w:rsidR="00AC27CB" w:rsidRPr="00612A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2A95" w:rsidRPr="00612A95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Тверское региональное отделение</w:t>
      </w:r>
      <w:r w:rsidR="00612A95" w:rsidRPr="00612A9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12A95" w:rsidRPr="00612A95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Общероссийской общественной организации инвалидов</w:t>
      </w:r>
      <w:r w:rsidR="00612A95" w:rsidRPr="00612A9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12A95" w:rsidRPr="00612A95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«Всероссийское общество глухих»</w:t>
      </w:r>
      <w:r w:rsidR="00AC27CB" w:rsidRPr="00612A9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612A95" w:rsidRPr="00612A95">
        <w:rPr>
          <w:rFonts w:ascii="Times New Roman" w:hAnsi="Times New Roman"/>
          <w:sz w:val="28"/>
          <w:szCs w:val="28"/>
          <w:u w:val="single"/>
        </w:rPr>
        <w:lastRenderedPageBreak/>
        <w:t xml:space="preserve">Тверская региональная организация </w:t>
      </w:r>
      <w:r w:rsidR="00612A95" w:rsidRPr="00612A95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Общероссийской общественной организации инвалидов</w:t>
      </w:r>
      <w:r w:rsidR="00612A95" w:rsidRPr="00612A9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12A95" w:rsidRPr="00612A95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«Всероссийское общество слепых»</w:t>
      </w:r>
      <w:r w:rsidR="00AC27CB" w:rsidRPr="00612A95">
        <w:rPr>
          <w:rFonts w:ascii="Times New Roman" w:hAnsi="Times New Roman"/>
          <w:sz w:val="28"/>
          <w:szCs w:val="28"/>
          <w:u w:val="single"/>
        </w:rPr>
        <w:t xml:space="preserve">, представители ООО «Вертикаль», </w:t>
      </w:r>
      <w:r w:rsidR="00612A95" w:rsidRPr="00612A95">
        <w:rPr>
          <w:rFonts w:ascii="Times New Roman" w:hAnsi="Times New Roman"/>
          <w:sz w:val="28"/>
          <w:szCs w:val="28"/>
          <w:u w:val="single"/>
        </w:rPr>
        <w:t>представители швейной фабрики ООО «Орбита»</w:t>
      </w:r>
      <w:r w:rsidR="00612A95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C90293" w:rsidRDefault="004D54A8" w:rsidP="00C902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церемонии закрытия приняли участие представители: </w:t>
      </w:r>
      <w:proofErr w:type="gramStart"/>
      <w:r w:rsidR="00612A95" w:rsidRPr="00612A95">
        <w:rPr>
          <w:rFonts w:ascii="Times New Roman" w:hAnsi="Times New Roman"/>
          <w:sz w:val="28"/>
          <w:szCs w:val="28"/>
          <w:u w:val="single"/>
        </w:rPr>
        <w:t xml:space="preserve">Министерство образования Тверской области, Министерство социальной защиты населения Тверской области, Министерство туризма Тверской области, президент ассоциации туризма Тверской области – Ирина </w:t>
      </w:r>
      <w:proofErr w:type="spellStart"/>
      <w:r w:rsidR="00612A95" w:rsidRPr="00612A95">
        <w:rPr>
          <w:rFonts w:ascii="Times New Roman" w:hAnsi="Times New Roman"/>
          <w:sz w:val="28"/>
          <w:szCs w:val="28"/>
          <w:u w:val="single"/>
        </w:rPr>
        <w:t>Шереметкер</w:t>
      </w:r>
      <w:proofErr w:type="spellEnd"/>
      <w:r w:rsidR="00612A95" w:rsidRPr="00612A9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612A95" w:rsidRPr="00612A9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Тверская областная организация общероссийской общественной организации "Всероссийское общество инвалидов"</w:t>
      </w:r>
      <w:r w:rsidR="00612A95" w:rsidRPr="00612A95">
        <w:rPr>
          <w:color w:val="000000"/>
          <w:u w:val="single"/>
          <w:shd w:val="clear" w:color="auto" w:fill="FFFFFF"/>
        </w:rPr>
        <w:t>,</w:t>
      </w:r>
      <w:r w:rsidR="00612A95" w:rsidRPr="00612A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2A95" w:rsidRPr="00612A95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Тверское региональное отделение</w:t>
      </w:r>
      <w:r w:rsidR="00612A95" w:rsidRPr="00612A9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12A95" w:rsidRPr="00612A95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Общероссийской общественной организации инвалидов</w:t>
      </w:r>
      <w:r w:rsidR="00612A95" w:rsidRPr="00612A9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12A95" w:rsidRPr="00612A95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«Всероссийское общество глухих»</w:t>
      </w:r>
      <w:r w:rsidR="00612A95" w:rsidRPr="00612A9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C90293">
        <w:rPr>
          <w:rFonts w:ascii="Times New Roman" w:hAnsi="Times New Roman"/>
          <w:sz w:val="28"/>
          <w:szCs w:val="28"/>
          <w:u w:val="single"/>
        </w:rPr>
        <w:t>г</w:t>
      </w:r>
      <w:r w:rsidR="00C90293" w:rsidRPr="00C90293">
        <w:rPr>
          <w:rFonts w:ascii="Times New Roman" w:hAnsi="Times New Roman"/>
          <w:sz w:val="28"/>
          <w:szCs w:val="28"/>
          <w:u w:val="single"/>
        </w:rPr>
        <w:t>лавное управление по труду и занят</w:t>
      </w:r>
      <w:r w:rsidR="00C90293">
        <w:rPr>
          <w:rFonts w:ascii="Times New Roman" w:hAnsi="Times New Roman"/>
          <w:sz w:val="28"/>
          <w:szCs w:val="28"/>
          <w:u w:val="single"/>
        </w:rPr>
        <w:t xml:space="preserve">ости населения Тверской области, </w:t>
      </w:r>
      <w:r w:rsidR="00612A95" w:rsidRPr="00612A95">
        <w:rPr>
          <w:rFonts w:ascii="Times New Roman" w:hAnsi="Times New Roman"/>
          <w:sz w:val="28"/>
          <w:szCs w:val="28"/>
          <w:u w:val="single"/>
        </w:rPr>
        <w:t>представители ООО «Вертикаль», представители швейной фабрики ООО «Орбита»</w:t>
      </w:r>
      <w:r w:rsidR="00612A95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0C649C" w:rsidRPr="00C90293" w:rsidRDefault="004D54A8" w:rsidP="00C9029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В рамках культурной программы д</w:t>
      </w:r>
      <w:r w:rsidR="000C649C" w:rsidRPr="00122ECA">
        <w:rPr>
          <w:rFonts w:ascii="Times New Roman" w:hAnsi="Times New Roman"/>
          <w:sz w:val="28"/>
          <w:szCs w:val="28"/>
        </w:rPr>
        <w:t xml:space="preserve">ля </w:t>
      </w:r>
      <w:r w:rsidR="000C649C">
        <w:rPr>
          <w:rFonts w:ascii="Times New Roman" w:hAnsi="Times New Roman"/>
          <w:sz w:val="28"/>
          <w:szCs w:val="28"/>
        </w:rPr>
        <w:t xml:space="preserve">участников и посетителей регионального </w:t>
      </w:r>
      <w:r w:rsidR="000B0728">
        <w:rPr>
          <w:rFonts w:ascii="Times New Roman" w:hAnsi="Times New Roman"/>
          <w:sz w:val="28"/>
          <w:szCs w:val="28"/>
        </w:rPr>
        <w:t>чемпионата</w:t>
      </w:r>
      <w:r w:rsidR="000C649C" w:rsidRPr="00122ECA">
        <w:rPr>
          <w:rFonts w:ascii="Times New Roman" w:hAnsi="Times New Roman"/>
          <w:sz w:val="28"/>
          <w:szCs w:val="28"/>
        </w:rPr>
        <w:t xml:space="preserve"> </w:t>
      </w:r>
      <w:r w:rsidR="000C649C">
        <w:rPr>
          <w:rFonts w:ascii="Times New Roman" w:hAnsi="Times New Roman"/>
          <w:sz w:val="28"/>
          <w:szCs w:val="28"/>
        </w:rPr>
        <w:t>были</w:t>
      </w:r>
      <w:r w:rsidR="000C649C" w:rsidRPr="00122ECA">
        <w:rPr>
          <w:rFonts w:ascii="Times New Roman" w:hAnsi="Times New Roman"/>
          <w:sz w:val="28"/>
          <w:szCs w:val="28"/>
        </w:rPr>
        <w:t xml:space="preserve"> реализованы </w:t>
      </w:r>
      <w:r>
        <w:rPr>
          <w:rFonts w:ascii="Times New Roman" w:hAnsi="Times New Roman"/>
          <w:sz w:val="28"/>
          <w:szCs w:val="28"/>
        </w:rPr>
        <w:t>следующие мероприятия</w:t>
      </w:r>
      <w:r w:rsidR="00C90293">
        <w:rPr>
          <w:rFonts w:ascii="Times New Roman" w:hAnsi="Times New Roman"/>
          <w:sz w:val="28"/>
          <w:szCs w:val="28"/>
        </w:rPr>
        <w:t xml:space="preserve">: </w:t>
      </w:r>
      <w:r w:rsidR="00C90293" w:rsidRPr="00C90293">
        <w:rPr>
          <w:rFonts w:ascii="Times New Roman" w:hAnsi="Times New Roman"/>
          <w:sz w:val="28"/>
          <w:szCs w:val="28"/>
          <w:u w:val="single"/>
        </w:rPr>
        <w:t xml:space="preserve">мастер-град, экскурсии по музеям ДПИ города Торжка, экскурсия по городу Тверь: «Тверь – столица </w:t>
      </w:r>
      <w:proofErr w:type="spellStart"/>
      <w:r w:rsidR="00C90293" w:rsidRPr="00C90293">
        <w:rPr>
          <w:rFonts w:ascii="Times New Roman" w:hAnsi="Times New Roman"/>
          <w:sz w:val="28"/>
          <w:szCs w:val="28"/>
          <w:u w:val="single"/>
        </w:rPr>
        <w:t>Верхневолжья</w:t>
      </w:r>
      <w:proofErr w:type="spellEnd"/>
      <w:r w:rsidR="00C90293" w:rsidRPr="00C90293">
        <w:rPr>
          <w:rFonts w:ascii="Times New Roman" w:hAnsi="Times New Roman"/>
          <w:sz w:val="28"/>
          <w:szCs w:val="28"/>
          <w:u w:val="single"/>
        </w:rPr>
        <w:t>»</w:t>
      </w:r>
      <w:r w:rsidR="000C649C" w:rsidRPr="00C90293">
        <w:rPr>
          <w:rFonts w:ascii="Times New Roman" w:hAnsi="Times New Roman"/>
          <w:sz w:val="28"/>
          <w:szCs w:val="28"/>
          <w:u w:val="single"/>
        </w:rPr>
        <w:t>.</w:t>
      </w:r>
    </w:p>
    <w:p w:rsidR="004D54A8" w:rsidRDefault="004D54A8" w:rsidP="004D54A8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выставочной программы регионального чемпионата</w:t>
      </w:r>
      <w:r w:rsidRPr="00122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Pr="00122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 следующие предприятия и организации</w:t>
      </w:r>
      <w:r w:rsidR="00C90293">
        <w:rPr>
          <w:rFonts w:ascii="Times New Roman" w:hAnsi="Times New Roman"/>
          <w:sz w:val="28"/>
          <w:szCs w:val="28"/>
        </w:rPr>
        <w:t xml:space="preserve"> </w:t>
      </w:r>
      <w:r w:rsidR="00C90293" w:rsidRPr="00C90293">
        <w:rPr>
          <w:rFonts w:ascii="Times New Roman" w:hAnsi="Times New Roman"/>
          <w:sz w:val="28"/>
          <w:szCs w:val="28"/>
          <w:u w:val="single"/>
        </w:rPr>
        <w:t>ГБПОУ «Торжокский педагогический колледж им. Ф.В. Бадюлина», ГБПОУ «Торжокский государственный промышленно-гуманитарный колледж»</w:t>
      </w:r>
      <w:r w:rsidRPr="00C90293">
        <w:rPr>
          <w:rFonts w:ascii="Times New Roman" w:hAnsi="Times New Roman"/>
          <w:sz w:val="28"/>
          <w:szCs w:val="28"/>
          <w:u w:val="single"/>
        </w:rPr>
        <w:t>.</w:t>
      </w:r>
    </w:p>
    <w:p w:rsidR="004D54A8" w:rsidRDefault="004D54A8" w:rsidP="000C649C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54A8">
        <w:rPr>
          <w:rFonts w:ascii="Times New Roman" w:hAnsi="Times New Roman"/>
          <w:sz w:val="28"/>
          <w:szCs w:val="28"/>
        </w:rPr>
        <w:t xml:space="preserve">В рамках деловой программы регионального чемпионата </w:t>
      </w:r>
      <w:r w:rsidR="003A0C53">
        <w:rPr>
          <w:rFonts w:ascii="Times New Roman" w:hAnsi="Times New Roman"/>
          <w:sz w:val="28"/>
          <w:szCs w:val="28"/>
        </w:rPr>
        <w:t xml:space="preserve">были проведены следующие мероприятия: </w:t>
      </w:r>
      <w:r w:rsidR="00C90293" w:rsidRPr="00C90293">
        <w:rPr>
          <w:rFonts w:ascii="Times New Roman" w:hAnsi="Times New Roman"/>
          <w:sz w:val="28"/>
          <w:szCs w:val="28"/>
          <w:u w:val="single"/>
        </w:rPr>
        <w:t>1</w:t>
      </w:r>
      <w:r w:rsidR="003A0C53">
        <w:rPr>
          <w:rFonts w:ascii="Times New Roman" w:hAnsi="Times New Roman"/>
          <w:sz w:val="28"/>
          <w:szCs w:val="28"/>
        </w:rPr>
        <w:t xml:space="preserve"> конференция,</w:t>
      </w:r>
      <w:r w:rsidR="00C90293">
        <w:rPr>
          <w:rFonts w:ascii="Times New Roman" w:hAnsi="Times New Roman"/>
          <w:sz w:val="28"/>
          <w:szCs w:val="28"/>
        </w:rPr>
        <w:t xml:space="preserve"> </w:t>
      </w:r>
      <w:r w:rsidR="00C90293">
        <w:rPr>
          <w:rFonts w:ascii="Times New Roman" w:hAnsi="Times New Roman"/>
          <w:sz w:val="28"/>
          <w:szCs w:val="28"/>
          <w:u w:val="single"/>
        </w:rPr>
        <w:t>1</w:t>
      </w:r>
      <w:r w:rsidR="00C90293">
        <w:rPr>
          <w:rFonts w:ascii="Times New Roman" w:hAnsi="Times New Roman"/>
          <w:sz w:val="28"/>
          <w:szCs w:val="28"/>
        </w:rPr>
        <w:t xml:space="preserve"> круглый стол</w:t>
      </w:r>
      <w:r w:rsidR="003A0C53">
        <w:rPr>
          <w:rFonts w:ascii="Times New Roman" w:hAnsi="Times New Roman"/>
          <w:sz w:val="28"/>
          <w:szCs w:val="28"/>
        </w:rPr>
        <w:t xml:space="preserve">. В деловой программе приняли участие </w:t>
      </w:r>
      <w:r w:rsidR="009941A5">
        <w:rPr>
          <w:rFonts w:ascii="Times New Roman" w:hAnsi="Times New Roman"/>
          <w:sz w:val="28"/>
          <w:szCs w:val="28"/>
        </w:rPr>
        <w:t>85</w:t>
      </w:r>
      <w:r w:rsidR="00C90293">
        <w:rPr>
          <w:rFonts w:ascii="Times New Roman" w:hAnsi="Times New Roman"/>
          <w:sz w:val="28"/>
          <w:szCs w:val="28"/>
        </w:rPr>
        <w:t xml:space="preserve"> </w:t>
      </w:r>
      <w:r w:rsidR="003A0C53">
        <w:rPr>
          <w:rFonts w:ascii="Times New Roman" w:hAnsi="Times New Roman"/>
          <w:sz w:val="28"/>
          <w:szCs w:val="28"/>
        </w:rPr>
        <w:t>человек. По итогам деловой программы принята резолюция (Приложение к отчету).</w:t>
      </w:r>
    </w:p>
    <w:p w:rsidR="003A0C53" w:rsidRDefault="003A0C53" w:rsidP="000C649C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Партнерами </w:t>
      </w:r>
      <w:r w:rsidR="009941A5">
        <w:rPr>
          <w:rFonts w:ascii="Times New Roman" w:hAnsi="Times New Roman"/>
          <w:sz w:val="28"/>
          <w:szCs w:val="28"/>
        </w:rPr>
        <w:t>регионального чемпионата стало 10</w:t>
      </w:r>
      <w:r>
        <w:rPr>
          <w:rFonts w:ascii="Times New Roman" w:hAnsi="Times New Roman"/>
          <w:sz w:val="28"/>
          <w:szCs w:val="28"/>
        </w:rPr>
        <w:t xml:space="preserve"> организаций и предприятий субъекта Российской Федерации. Ключевые партнеры: </w:t>
      </w:r>
      <w:proofErr w:type="gramStart"/>
      <w:r w:rsidR="006B2370" w:rsidRPr="006B2370">
        <w:rPr>
          <w:rFonts w:ascii="Times New Roman" w:hAnsi="Times New Roman"/>
          <w:sz w:val="28"/>
          <w:szCs w:val="28"/>
          <w:u w:val="single"/>
        </w:rPr>
        <w:t>ООО «Вертикаль»</w:t>
      </w:r>
      <w:r w:rsidR="0025165E">
        <w:rPr>
          <w:rFonts w:ascii="Times New Roman" w:hAnsi="Times New Roman"/>
          <w:sz w:val="28"/>
          <w:szCs w:val="28"/>
          <w:u w:val="single"/>
        </w:rPr>
        <w:t>, ЗАО «Хлеб», ОАО «</w:t>
      </w:r>
      <w:proofErr w:type="spellStart"/>
      <w:r w:rsidR="0025165E">
        <w:rPr>
          <w:rFonts w:ascii="Times New Roman" w:hAnsi="Times New Roman"/>
          <w:sz w:val="28"/>
          <w:szCs w:val="28"/>
          <w:u w:val="single"/>
        </w:rPr>
        <w:t>Торжокские</w:t>
      </w:r>
      <w:proofErr w:type="spellEnd"/>
      <w:r w:rsidR="0025165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5165E">
        <w:rPr>
          <w:rFonts w:ascii="Times New Roman" w:hAnsi="Times New Roman"/>
          <w:sz w:val="28"/>
          <w:szCs w:val="28"/>
          <w:u w:val="single"/>
        </w:rPr>
        <w:t>золотошвеи</w:t>
      </w:r>
      <w:proofErr w:type="spellEnd"/>
      <w:r w:rsidR="0025165E">
        <w:rPr>
          <w:rFonts w:ascii="Times New Roman" w:hAnsi="Times New Roman"/>
          <w:sz w:val="28"/>
          <w:szCs w:val="28"/>
          <w:u w:val="single"/>
        </w:rPr>
        <w:t>», ООО «Орбита», ООО «</w:t>
      </w:r>
      <w:proofErr w:type="spellStart"/>
      <w:r w:rsidR="0025165E">
        <w:rPr>
          <w:rFonts w:ascii="Times New Roman" w:hAnsi="Times New Roman"/>
          <w:sz w:val="28"/>
          <w:szCs w:val="28"/>
          <w:u w:val="single"/>
        </w:rPr>
        <w:t>Газпромсвязь</w:t>
      </w:r>
      <w:proofErr w:type="spellEnd"/>
      <w:r w:rsidR="0025165E">
        <w:rPr>
          <w:rFonts w:ascii="Times New Roman" w:hAnsi="Times New Roman"/>
          <w:sz w:val="28"/>
          <w:szCs w:val="28"/>
          <w:u w:val="single"/>
        </w:rPr>
        <w:t>», ООО «</w:t>
      </w:r>
      <w:proofErr w:type="spellStart"/>
      <w:r w:rsidR="0025165E">
        <w:rPr>
          <w:rFonts w:ascii="Times New Roman" w:hAnsi="Times New Roman"/>
          <w:sz w:val="28"/>
          <w:szCs w:val="28"/>
          <w:u w:val="single"/>
        </w:rPr>
        <w:t>Стройопт</w:t>
      </w:r>
      <w:proofErr w:type="spellEnd"/>
      <w:r w:rsidR="0025165E">
        <w:rPr>
          <w:rFonts w:ascii="Times New Roman" w:hAnsi="Times New Roman"/>
          <w:sz w:val="28"/>
          <w:szCs w:val="28"/>
          <w:u w:val="single"/>
        </w:rPr>
        <w:t>», ООО «</w:t>
      </w:r>
      <w:proofErr w:type="spellStart"/>
      <w:r w:rsidR="0025165E">
        <w:rPr>
          <w:rFonts w:ascii="Times New Roman" w:hAnsi="Times New Roman"/>
          <w:sz w:val="28"/>
          <w:szCs w:val="28"/>
          <w:u w:val="single"/>
        </w:rPr>
        <w:t>СтройМир</w:t>
      </w:r>
      <w:proofErr w:type="spellEnd"/>
      <w:r w:rsidR="0025165E">
        <w:rPr>
          <w:rFonts w:ascii="Times New Roman" w:hAnsi="Times New Roman"/>
          <w:sz w:val="28"/>
          <w:szCs w:val="28"/>
          <w:u w:val="single"/>
        </w:rPr>
        <w:t>», ООО «</w:t>
      </w:r>
      <w:proofErr w:type="spellStart"/>
      <w:r w:rsidR="0025165E">
        <w:rPr>
          <w:rFonts w:ascii="Times New Roman" w:hAnsi="Times New Roman"/>
          <w:sz w:val="28"/>
          <w:szCs w:val="28"/>
          <w:u w:val="single"/>
        </w:rPr>
        <w:t>Комус</w:t>
      </w:r>
      <w:proofErr w:type="spellEnd"/>
      <w:r w:rsidR="0025165E">
        <w:rPr>
          <w:rFonts w:ascii="Times New Roman" w:hAnsi="Times New Roman"/>
          <w:sz w:val="28"/>
          <w:szCs w:val="28"/>
          <w:u w:val="single"/>
        </w:rPr>
        <w:t>»</w:t>
      </w:r>
      <w:r w:rsidR="00F72404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3A0C53" w:rsidRPr="0025165E" w:rsidRDefault="003A0C53" w:rsidP="000C649C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Партнеры предоставили: </w:t>
      </w:r>
      <w:r w:rsidR="0025165E" w:rsidRPr="0025165E">
        <w:rPr>
          <w:rFonts w:ascii="Times New Roman" w:hAnsi="Times New Roman"/>
          <w:sz w:val="28"/>
          <w:szCs w:val="28"/>
          <w:u w:val="single"/>
        </w:rPr>
        <w:t>экспертов</w:t>
      </w:r>
      <w:r w:rsidR="0025165E">
        <w:rPr>
          <w:rFonts w:ascii="Times New Roman" w:hAnsi="Times New Roman"/>
          <w:sz w:val="28"/>
          <w:szCs w:val="28"/>
          <w:u w:val="single"/>
        </w:rPr>
        <w:t xml:space="preserve"> конкурса,</w:t>
      </w:r>
      <w:r w:rsidR="0025165E" w:rsidRPr="0025165E">
        <w:rPr>
          <w:rFonts w:ascii="Times New Roman" w:hAnsi="Times New Roman"/>
          <w:sz w:val="28"/>
          <w:szCs w:val="28"/>
          <w:u w:val="single"/>
        </w:rPr>
        <w:t xml:space="preserve"> памятные призы, расходные материалы</w:t>
      </w:r>
      <w:r w:rsidR="0025165E">
        <w:rPr>
          <w:rFonts w:ascii="Times New Roman" w:hAnsi="Times New Roman"/>
          <w:sz w:val="28"/>
          <w:szCs w:val="28"/>
          <w:u w:val="single"/>
        </w:rPr>
        <w:t>.</w:t>
      </w:r>
      <w:r w:rsidR="0025165E" w:rsidRPr="0025165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C649C" w:rsidRDefault="000C649C" w:rsidP="000C649C">
      <w:pPr>
        <w:pStyle w:val="dash041e0441043d043e0432043d043e0439002004420435043a044104421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025210">
        <w:rPr>
          <w:rFonts w:eastAsia="Calibri"/>
          <w:sz w:val="28"/>
          <w:szCs w:val="28"/>
          <w:lang w:eastAsia="en-US"/>
        </w:rPr>
        <w:t>оревнов</w:t>
      </w:r>
      <w:r w:rsidR="003A0C53">
        <w:rPr>
          <w:rFonts w:eastAsia="Calibri"/>
          <w:sz w:val="28"/>
          <w:szCs w:val="28"/>
          <w:lang w:eastAsia="en-US"/>
        </w:rPr>
        <w:t>ательная программа регионального чемпионата</w:t>
      </w:r>
      <w:r w:rsidRPr="00025210">
        <w:rPr>
          <w:rFonts w:eastAsia="Calibri"/>
          <w:sz w:val="28"/>
          <w:szCs w:val="28"/>
          <w:lang w:eastAsia="en-US"/>
        </w:rPr>
        <w:t xml:space="preserve"> провод</w:t>
      </w:r>
      <w:r>
        <w:rPr>
          <w:rFonts w:eastAsia="Calibri"/>
          <w:sz w:val="28"/>
          <w:szCs w:val="28"/>
          <w:lang w:eastAsia="en-US"/>
        </w:rPr>
        <w:t>ил</w:t>
      </w:r>
      <w:r w:rsidR="003A0C5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сь</w:t>
      </w:r>
      <w:r w:rsidRPr="00025210">
        <w:rPr>
          <w:rFonts w:eastAsia="Calibri"/>
          <w:sz w:val="28"/>
          <w:szCs w:val="28"/>
          <w:lang w:eastAsia="en-US"/>
        </w:rPr>
        <w:t xml:space="preserve"> отдельно для трех категорий – школьники, студенты и специалисты. Школьники представлены </w:t>
      </w:r>
      <w:r w:rsidRPr="00010FF5">
        <w:rPr>
          <w:rFonts w:eastAsia="Calibri"/>
          <w:sz w:val="28"/>
          <w:szCs w:val="28"/>
          <w:lang w:eastAsia="en-US"/>
        </w:rPr>
        <w:t xml:space="preserve">в </w:t>
      </w:r>
      <w:r w:rsidR="00C90293" w:rsidRPr="00C90293">
        <w:rPr>
          <w:rFonts w:eastAsia="Calibri"/>
          <w:sz w:val="28"/>
          <w:szCs w:val="28"/>
          <w:u w:val="single"/>
          <w:lang w:eastAsia="en-US"/>
        </w:rPr>
        <w:t>4</w:t>
      </w:r>
      <w:r w:rsidRPr="00010FF5">
        <w:rPr>
          <w:rFonts w:eastAsia="Calibri"/>
          <w:sz w:val="28"/>
          <w:szCs w:val="28"/>
          <w:lang w:eastAsia="en-US"/>
        </w:rPr>
        <w:t xml:space="preserve"> компетенциях, студенты в </w:t>
      </w:r>
      <w:r w:rsidR="00C90293" w:rsidRPr="00C90293">
        <w:rPr>
          <w:rFonts w:eastAsia="Calibri"/>
          <w:sz w:val="28"/>
          <w:szCs w:val="28"/>
          <w:u w:val="single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компетенциях</w:t>
      </w:r>
      <w:r w:rsidRPr="00010FF5">
        <w:rPr>
          <w:rFonts w:eastAsia="Calibri"/>
          <w:sz w:val="28"/>
          <w:szCs w:val="28"/>
          <w:lang w:eastAsia="en-US"/>
        </w:rPr>
        <w:t xml:space="preserve">, а специалисты в </w:t>
      </w:r>
      <w:r w:rsidR="00C90293" w:rsidRPr="00C90293"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компетенциях</w:t>
      </w:r>
      <w:r w:rsidRPr="00010FF5">
        <w:rPr>
          <w:rFonts w:eastAsia="Calibri"/>
          <w:sz w:val="28"/>
          <w:szCs w:val="28"/>
          <w:lang w:eastAsia="en-US"/>
        </w:rPr>
        <w:t>.</w:t>
      </w:r>
    </w:p>
    <w:p w:rsidR="000C649C" w:rsidRDefault="000C649C" w:rsidP="000C649C">
      <w:pPr>
        <w:pStyle w:val="dash041e0441043d043e0432043d043e0439002004420435043a044104421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5210">
        <w:rPr>
          <w:rFonts w:eastAsia="Calibri"/>
          <w:sz w:val="28"/>
          <w:szCs w:val="28"/>
          <w:lang w:eastAsia="en-US"/>
        </w:rPr>
        <w:t>Сам</w:t>
      </w:r>
      <w:r>
        <w:rPr>
          <w:rFonts w:eastAsia="Calibri"/>
          <w:sz w:val="28"/>
          <w:szCs w:val="28"/>
          <w:lang w:eastAsia="en-US"/>
        </w:rPr>
        <w:t xml:space="preserve">ыми массовыми в 2019 году стали компетенции: </w:t>
      </w:r>
      <w:r w:rsidR="00C90293" w:rsidRPr="006B2370">
        <w:rPr>
          <w:rFonts w:eastAsia="Calibri"/>
          <w:sz w:val="28"/>
          <w:szCs w:val="28"/>
          <w:u w:val="single"/>
          <w:lang w:eastAsia="en-US"/>
        </w:rPr>
        <w:t xml:space="preserve">«Администрирование баз данных» (студенты), </w:t>
      </w:r>
      <w:r w:rsidR="006B2370" w:rsidRPr="006B2370">
        <w:rPr>
          <w:rFonts w:eastAsia="Calibri"/>
          <w:sz w:val="28"/>
          <w:szCs w:val="28"/>
          <w:u w:val="single"/>
          <w:lang w:eastAsia="en-US"/>
        </w:rPr>
        <w:t>«Вязание на спицах» (специалисты)</w:t>
      </w:r>
      <w:r w:rsidRPr="006B2370">
        <w:rPr>
          <w:rFonts w:eastAsia="Calibri"/>
          <w:sz w:val="28"/>
          <w:szCs w:val="28"/>
          <w:u w:val="single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Самыми малочисленными стали компетенции </w:t>
      </w:r>
      <w:r w:rsidR="006B2370" w:rsidRPr="006B2370">
        <w:rPr>
          <w:rFonts w:eastAsia="Calibri"/>
          <w:sz w:val="28"/>
          <w:szCs w:val="28"/>
          <w:u w:val="single"/>
          <w:lang w:eastAsia="en-US"/>
        </w:rPr>
        <w:t>«</w:t>
      </w:r>
      <w:proofErr w:type="spellStart"/>
      <w:r w:rsidR="006B2370" w:rsidRPr="006B2370">
        <w:rPr>
          <w:rFonts w:eastAsia="Calibri"/>
          <w:sz w:val="28"/>
          <w:szCs w:val="28"/>
          <w:u w:val="single"/>
          <w:lang w:eastAsia="en-US"/>
        </w:rPr>
        <w:t>Бисероплетение</w:t>
      </w:r>
      <w:proofErr w:type="spellEnd"/>
      <w:r w:rsidR="006B2370" w:rsidRPr="006B2370">
        <w:rPr>
          <w:rFonts w:eastAsia="Calibri"/>
          <w:sz w:val="28"/>
          <w:szCs w:val="28"/>
          <w:u w:val="single"/>
          <w:lang w:eastAsia="en-US"/>
        </w:rPr>
        <w:t>» (школьники), «Швея» (специалисты)</w:t>
      </w:r>
      <w:r>
        <w:rPr>
          <w:rFonts w:eastAsia="Calibri"/>
          <w:sz w:val="28"/>
          <w:szCs w:val="28"/>
          <w:lang w:eastAsia="en-US"/>
        </w:rPr>
        <w:t>.</w:t>
      </w:r>
    </w:p>
    <w:p w:rsidR="00642C5E" w:rsidRPr="004F050C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050C">
        <w:rPr>
          <w:rFonts w:ascii="Times New Roman" w:hAnsi="Times New Roman"/>
          <w:sz w:val="28"/>
          <w:szCs w:val="28"/>
        </w:rPr>
        <w:lastRenderedPageBreak/>
        <w:t xml:space="preserve">В разрезе возрастных групп численность участников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="000B0728">
        <w:rPr>
          <w:rFonts w:ascii="Times New Roman" w:hAnsi="Times New Roman"/>
          <w:sz w:val="28"/>
          <w:szCs w:val="28"/>
        </w:rPr>
        <w:t>чемпионата</w:t>
      </w:r>
      <w:r w:rsidRPr="004F050C">
        <w:rPr>
          <w:rFonts w:ascii="Times New Roman" w:hAnsi="Times New Roman"/>
          <w:sz w:val="28"/>
          <w:szCs w:val="28"/>
        </w:rPr>
        <w:t xml:space="preserve"> (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57</w:t>
      </w:r>
      <w:r w:rsidRPr="004F050C">
        <w:rPr>
          <w:rFonts w:ascii="Times New Roman" w:hAnsi="Times New Roman"/>
          <w:sz w:val="28"/>
          <w:szCs w:val="28"/>
        </w:rPr>
        <w:t xml:space="preserve"> человек) распределилась следующим образом: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14-17 лет – 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43,8</w:t>
      </w:r>
      <w:r>
        <w:rPr>
          <w:rFonts w:ascii="Times New Roman" w:hAnsi="Times New Roman"/>
          <w:sz w:val="28"/>
          <w:szCs w:val="28"/>
        </w:rPr>
        <w:t>%);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18-23 года – 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36,8</w:t>
      </w:r>
      <w:r>
        <w:rPr>
          <w:rFonts w:ascii="Times New Roman" w:hAnsi="Times New Roman"/>
          <w:sz w:val="28"/>
          <w:szCs w:val="28"/>
        </w:rPr>
        <w:t>%);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24-30 лет – 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1,8</w:t>
      </w:r>
      <w:r>
        <w:rPr>
          <w:rFonts w:ascii="Times New Roman" w:hAnsi="Times New Roman"/>
          <w:sz w:val="28"/>
          <w:szCs w:val="28"/>
        </w:rPr>
        <w:t>%);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31-40 лет –</w:t>
      </w:r>
      <w:r w:rsidRPr="006B23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3,5</w:t>
      </w:r>
      <w:r>
        <w:rPr>
          <w:rFonts w:ascii="Times New Roman" w:hAnsi="Times New Roman"/>
          <w:sz w:val="28"/>
          <w:szCs w:val="28"/>
        </w:rPr>
        <w:t>%);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41-50 лет – 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1,8</w:t>
      </w:r>
      <w:r>
        <w:rPr>
          <w:rFonts w:ascii="Times New Roman" w:hAnsi="Times New Roman"/>
          <w:sz w:val="28"/>
          <w:szCs w:val="28"/>
        </w:rPr>
        <w:t>%);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51-60 лет – 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7,0</w:t>
      </w:r>
      <w:r>
        <w:rPr>
          <w:rFonts w:ascii="Times New Roman" w:hAnsi="Times New Roman"/>
          <w:sz w:val="28"/>
          <w:szCs w:val="28"/>
        </w:rPr>
        <w:t>%);</w:t>
      </w:r>
    </w:p>
    <w:p w:rsidR="000C649C" w:rsidRDefault="00642C5E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61-65 лет – 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3</w:t>
      </w:r>
      <w:r w:rsidR="006B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чел.(</w:t>
      </w:r>
      <w:r w:rsidR="006B2370" w:rsidRPr="006B2370">
        <w:rPr>
          <w:rFonts w:ascii="Times New Roman" w:hAnsi="Times New Roman"/>
          <w:sz w:val="28"/>
          <w:szCs w:val="28"/>
          <w:u w:val="single"/>
        </w:rPr>
        <w:t>5,3</w:t>
      </w:r>
      <w:r>
        <w:rPr>
          <w:rFonts w:ascii="Times New Roman" w:hAnsi="Times New Roman"/>
          <w:sz w:val="28"/>
          <w:szCs w:val="28"/>
        </w:rPr>
        <w:t>%).</w:t>
      </w:r>
    </w:p>
    <w:p w:rsidR="00430EC5" w:rsidRPr="00744E74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4E74">
        <w:rPr>
          <w:rFonts w:ascii="Times New Roman" w:hAnsi="Times New Roman"/>
          <w:sz w:val="28"/>
          <w:szCs w:val="28"/>
        </w:rPr>
        <w:t xml:space="preserve">В разрезе уровней образования численность участников  </w:t>
      </w:r>
      <w:r>
        <w:rPr>
          <w:rFonts w:ascii="Times New Roman" w:hAnsi="Times New Roman"/>
          <w:sz w:val="28"/>
          <w:szCs w:val="28"/>
        </w:rPr>
        <w:t>региона</w:t>
      </w:r>
      <w:r w:rsidRPr="00744E74">
        <w:rPr>
          <w:rFonts w:ascii="Times New Roman" w:hAnsi="Times New Roman"/>
          <w:sz w:val="28"/>
          <w:szCs w:val="28"/>
        </w:rPr>
        <w:t xml:space="preserve">льного </w:t>
      </w:r>
      <w:r w:rsidR="000B0728">
        <w:rPr>
          <w:rFonts w:ascii="Times New Roman" w:hAnsi="Times New Roman"/>
          <w:sz w:val="28"/>
          <w:szCs w:val="28"/>
        </w:rPr>
        <w:t>чемпионата</w:t>
      </w:r>
      <w:r w:rsidRPr="00744E74">
        <w:rPr>
          <w:rFonts w:ascii="Times New Roman" w:hAnsi="Times New Roman"/>
          <w:sz w:val="28"/>
          <w:szCs w:val="28"/>
        </w:rPr>
        <w:t xml:space="preserve"> распределилась следующим образом:</w:t>
      </w:r>
    </w:p>
    <w:p w:rsidR="00430EC5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6B237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B2370" w:rsidRPr="006B237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чел.(</w:t>
      </w:r>
      <w:r w:rsidR="006B2370" w:rsidRPr="006B237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:rsidR="003A0C53" w:rsidRDefault="003A0C53" w:rsidP="003A0C53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4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профессиональное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6B2370" w:rsidRPr="006B237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чел.(</w:t>
      </w:r>
      <w:r w:rsidR="006B2370" w:rsidRPr="006B237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59,6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</w:p>
    <w:p w:rsidR="00430EC5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общее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6B2370" w:rsidRPr="006B237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чел.(</w:t>
      </w:r>
      <w:r w:rsidR="006B2370" w:rsidRPr="006B237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38,6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:rsidR="00430EC5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4E74">
        <w:rPr>
          <w:rFonts w:ascii="Times New Roman" w:hAnsi="Times New Roman"/>
          <w:sz w:val="28"/>
          <w:szCs w:val="28"/>
        </w:rPr>
        <w:t xml:space="preserve">В разрезе групп инвалидности и основных нозологий численность участников </w:t>
      </w:r>
      <w:r w:rsidR="000B0728">
        <w:rPr>
          <w:rFonts w:ascii="Times New Roman" w:hAnsi="Times New Roman"/>
          <w:sz w:val="28"/>
          <w:szCs w:val="28"/>
        </w:rPr>
        <w:t>регионального чемпионата</w:t>
      </w:r>
      <w:r w:rsidRPr="00744E74">
        <w:rPr>
          <w:rFonts w:ascii="Times New Roman" w:hAnsi="Times New Roman"/>
          <w:sz w:val="28"/>
          <w:szCs w:val="28"/>
        </w:rPr>
        <w:t xml:space="preserve"> распределилась следующим образом:</w:t>
      </w:r>
    </w:p>
    <w:p w:rsidR="000B0728" w:rsidRPr="00744E74" w:rsidRDefault="000B0728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3" w:type="dxa"/>
        <w:tblLayout w:type="fixed"/>
        <w:tblLook w:val="04A0"/>
      </w:tblPr>
      <w:tblGrid>
        <w:gridCol w:w="3417"/>
        <w:gridCol w:w="3402"/>
        <w:gridCol w:w="3118"/>
      </w:tblGrid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3041CE" w:rsidRDefault="00430EC5" w:rsidP="000B072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1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Группа инвалидности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от общего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оличества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6B2370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366183" w:rsidRDefault="006B2370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6B2370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366183" w:rsidRDefault="006B2370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7,0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6B2370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366183" w:rsidRDefault="006B2370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24,6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Ребёнок - инвалид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6B2370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366183" w:rsidRDefault="006B2370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26,3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 ОВЗ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6B2370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366183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42,1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30EC5" w:rsidRDefault="00430EC5" w:rsidP="00430EC5">
      <w:pPr>
        <w:spacing w:after="0"/>
      </w:pPr>
    </w:p>
    <w:tbl>
      <w:tblPr>
        <w:tblW w:w="10080" w:type="dxa"/>
        <w:tblInd w:w="93" w:type="dxa"/>
        <w:tblLook w:val="04A0"/>
      </w:tblPr>
      <w:tblGrid>
        <w:gridCol w:w="3984"/>
        <w:gridCol w:w="2551"/>
        <w:gridCol w:w="3545"/>
      </w:tblGrid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3041CE" w:rsidRDefault="00430EC5" w:rsidP="000B072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1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Нозология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87228A" w:rsidRDefault="00430EC5" w:rsidP="000B0728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 общего количества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зрения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6B2370" w:rsidRDefault="006B2370" w:rsidP="00430E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6B2370" w:rsidP="000B0728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8,8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слуха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6B2370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29,8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6B2370" w:rsidRDefault="006B2370" w:rsidP="000B0728">
            <w:pPr>
              <w:spacing w:after="0"/>
              <w:ind w:left="-249" w:firstLine="2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8,8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ментальные нарушения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6B2370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28,0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соматические нарушения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6B2370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6B237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37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24,6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A3219A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19A" w:rsidRPr="00D83EF6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награждены </w:t>
      </w:r>
      <w:r w:rsidR="00057F55" w:rsidRPr="00057F55">
        <w:rPr>
          <w:rFonts w:ascii="Times New Roman" w:hAnsi="Times New Roman"/>
          <w:sz w:val="28"/>
          <w:szCs w:val="28"/>
          <w:u w:val="single"/>
        </w:rPr>
        <w:t>33</w:t>
      </w:r>
      <w:r w:rsidRPr="00D83EF6">
        <w:rPr>
          <w:rFonts w:ascii="Times New Roman" w:hAnsi="Times New Roman"/>
          <w:sz w:val="28"/>
          <w:szCs w:val="28"/>
        </w:rPr>
        <w:t xml:space="preserve"> медал</w:t>
      </w:r>
      <w:r>
        <w:rPr>
          <w:rFonts w:ascii="Times New Roman" w:hAnsi="Times New Roman"/>
          <w:sz w:val="28"/>
          <w:szCs w:val="28"/>
        </w:rPr>
        <w:t>ями</w:t>
      </w:r>
      <w:r w:rsidRPr="00D83EF6">
        <w:rPr>
          <w:rFonts w:ascii="Times New Roman" w:hAnsi="Times New Roman"/>
          <w:sz w:val="28"/>
          <w:szCs w:val="28"/>
        </w:rPr>
        <w:t>, в том</w:t>
      </w:r>
      <w:r>
        <w:rPr>
          <w:rFonts w:ascii="Times New Roman" w:hAnsi="Times New Roman"/>
          <w:sz w:val="28"/>
          <w:szCs w:val="28"/>
        </w:rPr>
        <w:t xml:space="preserve"> числе </w:t>
      </w:r>
      <w:r w:rsidR="00057F55" w:rsidRPr="00057F55">
        <w:rPr>
          <w:rFonts w:ascii="Times New Roman" w:hAnsi="Times New Roman"/>
          <w:sz w:val="28"/>
          <w:szCs w:val="28"/>
          <w:u w:val="single"/>
        </w:rPr>
        <w:t>11</w:t>
      </w:r>
      <w:r w:rsidRPr="00D83EF6">
        <w:rPr>
          <w:rFonts w:ascii="Times New Roman" w:hAnsi="Times New Roman"/>
          <w:sz w:val="28"/>
          <w:szCs w:val="28"/>
        </w:rPr>
        <w:t xml:space="preserve"> золотых, </w:t>
      </w:r>
      <w:r w:rsidR="00057F55" w:rsidRPr="00057F55">
        <w:rPr>
          <w:rFonts w:ascii="Times New Roman" w:hAnsi="Times New Roman"/>
          <w:sz w:val="28"/>
          <w:szCs w:val="28"/>
          <w:u w:val="single"/>
        </w:rPr>
        <w:t>11</w:t>
      </w:r>
      <w:r w:rsidRPr="00D83EF6">
        <w:rPr>
          <w:rFonts w:ascii="Times New Roman" w:hAnsi="Times New Roman"/>
          <w:sz w:val="28"/>
          <w:szCs w:val="28"/>
        </w:rPr>
        <w:t xml:space="preserve"> серебряных, </w:t>
      </w:r>
      <w:r w:rsidR="00057F55" w:rsidRPr="00057F55">
        <w:rPr>
          <w:rFonts w:ascii="Times New Roman" w:hAnsi="Times New Roman"/>
          <w:sz w:val="28"/>
          <w:szCs w:val="28"/>
          <w:u w:val="single"/>
        </w:rPr>
        <w:t>11</w:t>
      </w:r>
      <w:r w:rsidRPr="00D83EF6">
        <w:rPr>
          <w:rFonts w:ascii="Times New Roman" w:hAnsi="Times New Roman"/>
          <w:sz w:val="28"/>
          <w:szCs w:val="28"/>
        </w:rPr>
        <w:t xml:space="preserve"> бронзовых.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19A" w:rsidRPr="005557D4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057F5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7F55" w:rsidRPr="00057F55">
        <w:rPr>
          <w:rFonts w:ascii="Times New Roman" w:hAnsi="Times New Roman"/>
          <w:sz w:val="28"/>
          <w:szCs w:val="28"/>
          <w:u w:val="single"/>
        </w:rPr>
        <w:t>2</w:t>
      </w:r>
      <w:r w:rsidR="000B0728">
        <w:rPr>
          <w:rFonts w:ascii="Times New Roman" w:hAnsi="Times New Roman"/>
          <w:sz w:val="28"/>
          <w:szCs w:val="28"/>
        </w:rPr>
        <w:t xml:space="preserve"> дня мероприятий региональный чемпионат</w:t>
      </w:r>
      <w:r>
        <w:rPr>
          <w:rFonts w:ascii="Times New Roman" w:hAnsi="Times New Roman"/>
          <w:sz w:val="28"/>
          <w:szCs w:val="28"/>
        </w:rPr>
        <w:t xml:space="preserve"> «Абилимпикс» посетило более </w:t>
      </w:r>
      <w:r w:rsidR="0025165E" w:rsidRPr="0025165E">
        <w:rPr>
          <w:rFonts w:ascii="Times New Roman" w:hAnsi="Times New Roman"/>
          <w:sz w:val="28"/>
          <w:szCs w:val="28"/>
          <w:u w:val="single"/>
        </w:rPr>
        <w:t>700</w:t>
      </w:r>
      <w:r>
        <w:rPr>
          <w:rFonts w:ascii="Times New Roman" w:hAnsi="Times New Roman"/>
          <w:sz w:val="28"/>
          <w:szCs w:val="28"/>
        </w:rPr>
        <w:t xml:space="preserve"> посетителей, из них  более </w:t>
      </w:r>
      <w:r w:rsidR="0025165E">
        <w:rPr>
          <w:rFonts w:ascii="Times New Roman" w:hAnsi="Times New Roman"/>
          <w:sz w:val="28"/>
          <w:szCs w:val="28"/>
          <w:u w:val="single"/>
        </w:rPr>
        <w:t>650</w:t>
      </w:r>
      <w:r>
        <w:rPr>
          <w:rFonts w:ascii="Times New Roman" w:hAnsi="Times New Roman"/>
          <w:sz w:val="28"/>
          <w:szCs w:val="28"/>
        </w:rPr>
        <w:t xml:space="preserve"> приняло участие в образовательной  и деловой программах, </w:t>
      </w:r>
      <w:r w:rsidR="0025165E" w:rsidRPr="0025165E">
        <w:rPr>
          <w:rFonts w:ascii="Times New Roman" w:hAnsi="Times New Roman"/>
          <w:sz w:val="28"/>
          <w:szCs w:val="28"/>
          <w:u w:val="single"/>
        </w:rPr>
        <w:t>50</w:t>
      </w:r>
      <w:r w:rsidRPr="0025165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спикеров провели заседания, круглые столы, тренинги и лекции.</w:t>
      </w:r>
    </w:p>
    <w:p w:rsidR="000B0728" w:rsidRPr="004310A9" w:rsidRDefault="00C7434F" w:rsidP="00C7434F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проведения регионального чемпионата победители и призеры награждены:</w:t>
      </w:r>
      <w:r w:rsidR="00057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7F55" w:rsidRPr="00057F55">
        <w:rPr>
          <w:rFonts w:ascii="Times New Roman" w:hAnsi="Times New Roman"/>
          <w:color w:val="000000"/>
          <w:sz w:val="28"/>
          <w:szCs w:val="28"/>
          <w:u w:val="single"/>
        </w:rPr>
        <w:t>памятными призами и сертификатами участников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434F" w:rsidRDefault="00C7434F" w:rsidP="002A0F50">
      <w:pPr>
        <w:pStyle w:val="1"/>
        <w:shd w:val="clear" w:color="auto" w:fill="auto"/>
        <w:spacing w:after="120" w:line="276" w:lineRule="auto"/>
        <w:ind w:left="4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C3F79" w:rsidRPr="005557D4" w:rsidRDefault="00DC3F79" w:rsidP="002A0F50">
      <w:pPr>
        <w:pStyle w:val="1"/>
        <w:shd w:val="clear" w:color="auto" w:fill="auto"/>
        <w:spacing w:after="120" w:line="276" w:lineRule="auto"/>
        <w:ind w:left="4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557D4">
        <w:rPr>
          <w:rFonts w:ascii="Times New Roman" w:hAnsi="Times New Roman"/>
          <w:b/>
          <w:color w:val="000000"/>
          <w:sz w:val="28"/>
          <w:szCs w:val="28"/>
        </w:rPr>
        <w:lastRenderedPageBreak/>
        <w:t>Организационная</w:t>
      </w:r>
      <w:r w:rsidRPr="00DC3F7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557D4">
        <w:rPr>
          <w:rFonts w:ascii="Times New Roman" w:hAnsi="Times New Roman"/>
          <w:b/>
          <w:color w:val="000000"/>
          <w:sz w:val="28"/>
          <w:szCs w:val="28"/>
        </w:rPr>
        <w:t>структура</w:t>
      </w:r>
      <w:r w:rsidR="00C7434F">
        <w:rPr>
          <w:rFonts w:ascii="Times New Roman" w:hAnsi="Times New Roman"/>
          <w:b/>
          <w:color w:val="000000"/>
          <w:sz w:val="28"/>
          <w:szCs w:val="28"/>
        </w:rPr>
        <w:t xml:space="preserve"> регионального чемпионата </w:t>
      </w:r>
      <w:r w:rsidRPr="005557D4">
        <w:rPr>
          <w:rFonts w:ascii="Times New Roman" w:hAnsi="Times New Roman"/>
          <w:b/>
          <w:color w:val="000000"/>
          <w:sz w:val="28"/>
          <w:szCs w:val="28"/>
        </w:rPr>
        <w:t xml:space="preserve"> Абилимпикс</w:t>
      </w:r>
      <w:r w:rsidR="002D128D" w:rsidRPr="005557D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08D" w:rsidRDefault="00C7434F" w:rsidP="0025165E">
      <w:pPr>
        <w:pStyle w:val="1"/>
        <w:shd w:val="clear" w:color="auto" w:fill="auto"/>
        <w:spacing w:after="0" w:line="276" w:lineRule="auto"/>
        <w:ind w:left="4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Организационный комитет возглавляет </w:t>
      </w:r>
      <w:r w:rsidR="0025165E" w:rsidRPr="0025165E">
        <w:rPr>
          <w:rFonts w:ascii="Times New Roman" w:hAnsi="Times New Roman"/>
          <w:color w:val="000000"/>
          <w:sz w:val="28"/>
          <w:szCs w:val="28"/>
          <w:u w:val="single"/>
        </w:rPr>
        <w:t>заместитель губернатора А.В. Белоцерковский</w:t>
      </w:r>
      <w:r w:rsidR="0035408D" w:rsidRPr="0025165E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35408D">
        <w:rPr>
          <w:rFonts w:ascii="Times New Roman" w:hAnsi="Times New Roman"/>
          <w:color w:val="000000"/>
          <w:sz w:val="28"/>
          <w:szCs w:val="28"/>
        </w:rPr>
        <w:t xml:space="preserve"> В состав орг</w:t>
      </w:r>
      <w:r>
        <w:rPr>
          <w:rFonts w:ascii="Times New Roman" w:hAnsi="Times New Roman"/>
          <w:color w:val="000000"/>
          <w:sz w:val="28"/>
          <w:szCs w:val="28"/>
        </w:rPr>
        <w:t xml:space="preserve">анизационного </w:t>
      </w:r>
      <w:r w:rsidR="0035408D">
        <w:rPr>
          <w:rFonts w:ascii="Times New Roman" w:hAnsi="Times New Roman"/>
          <w:color w:val="000000"/>
          <w:sz w:val="28"/>
          <w:szCs w:val="28"/>
        </w:rPr>
        <w:t xml:space="preserve">комитета вошли представители: </w:t>
      </w:r>
      <w:r w:rsidR="0025165E" w:rsidRPr="0025165E">
        <w:rPr>
          <w:rFonts w:ascii="Times New Roman" w:hAnsi="Times New Roman"/>
          <w:color w:val="000000"/>
          <w:sz w:val="28"/>
          <w:szCs w:val="28"/>
          <w:u w:val="single"/>
        </w:rPr>
        <w:t>органов исполнительной власти, совета директоров учреждений профессионального образования Тверской области, учреждения профессионального образования тверской области.</w:t>
      </w:r>
    </w:p>
    <w:p w:rsidR="00B33D58" w:rsidRPr="005F23A7" w:rsidRDefault="00B33D58" w:rsidP="002A0F50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041CE" w:rsidRPr="0025165E" w:rsidRDefault="003041CE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4083">
        <w:rPr>
          <w:rFonts w:ascii="Times New Roman" w:hAnsi="Times New Roman"/>
          <w:b/>
          <w:sz w:val="28"/>
          <w:szCs w:val="28"/>
        </w:rPr>
        <w:t>Выводы</w:t>
      </w:r>
      <w:r w:rsidR="00C7434F">
        <w:rPr>
          <w:rFonts w:ascii="Times New Roman" w:hAnsi="Times New Roman"/>
          <w:b/>
          <w:sz w:val="28"/>
          <w:szCs w:val="28"/>
        </w:rPr>
        <w:t>:</w:t>
      </w:r>
      <w:r w:rsidR="0025165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5165E" w:rsidRPr="0025165E">
        <w:rPr>
          <w:rFonts w:ascii="Times New Roman" w:hAnsi="Times New Roman"/>
          <w:sz w:val="28"/>
          <w:szCs w:val="28"/>
          <w:lang w:val="en-US"/>
        </w:rPr>
        <w:t>III</w:t>
      </w:r>
      <w:r w:rsidR="0025165E" w:rsidRPr="0025165E">
        <w:rPr>
          <w:rFonts w:ascii="Times New Roman" w:hAnsi="Times New Roman"/>
          <w:sz w:val="28"/>
          <w:szCs w:val="28"/>
        </w:rPr>
        <w:t xml:space="preserve"> региональный чемпионат </w:t>
      </w:r>
      <w:r w:rsidR="002E0D51">
        <w:rPr>
          <w:rFonts w:ascii="Times New Roman" w:hAnsi="Times New Roman"/>
          <w:sz w:val="28"/>
          <w:szCs w:val="28"/>
        </w:rPr>
        <w:t xml:space="preserve">профессионального мастерства для людей с инвалидностью и ограниченными возможностями здоровья «Абилимпикс» в </w:t>
      </w:r>
      <w:r w:rsidR="0025165E" w:rsidRPr="0025165E">
        <w:rPr>
          <w:rFonts w:ascii="Times New Roman" w:hAnsi="Times New Roman"/>
          <w:sz w:val="28"/>
          <w:szCs w:val="28"/>
        </w:rPr>
        <w:t xml:space="preserve">Тверской области </w:t>
      </w:r>
      <w:r w:rsidR="0025165E">
        <w:rPr>
          <w:rFonts w:ascii="Times New Roman" w:hAnsi="Times New Roman"/>
          <w:sz w:val="28"/>
          <w:szCs w:val="28"/>
        </w:rPr>
        <w:t>состоя</w:t>
      </w:r>
      <w:r w:rsidR="002E0D51">
        <w:rPr>
          <w:rFonts w:ascii="Times New Roman" w:hAnsi="Times New Roman"/>
          <w:sz w:val="28"/>
          <w:szCs w:val="28"/>
        </w:rPr>
        <w:t>лся</w:t>
      </w:r>
      <w:r w:rsidR="0025165E">
        <w:rPr>
          <w:rFonts w:ascii="Times New Roman" w:hAnsi="Times New Roman"/>
          <w:sz w:val="28"/>
          <w:szCs w:val="28"/>
        </w:rPr>
        <w:t>.</w:t>
      </w:r>
      <w:proofErr w:type="gramEnd"/>
      <w:r w:rsidR="0025165E">
        <w:rPr>
          <w:rFonts w:ascii="Times New Roman" w:hAnsi="Times New Roman"/>
          <w:sz w:val="28"/>
          <w:szCs w:val="28"/>
        </w:rPr>
        <w:t xml:space="preserve"> Заявленные компетенции были представлены достаточным количеством участников и экспертов</w:t>
      </w:r>
      <w:r w:rsidR="002E0D51">
        <w:rPr>
          <w:rFonts w:ascii="Times New Roman" w:hAnsi="Times New Roman"/>
          <w:sz w:val="28"/>
          <w:szCs w:val="28"/>
        </w:rPr>
        <w:t xml:space="preserve">. </w:t>
      </w:r>
      <w:r w:rsidR="00DC50F4">
        <w:rPr>
          <w:rFonts w:ascii="Times New Roman" w:hAnsi="Times New Roman"/>
          <w:sz w:val="28"/>
          <w:szCs w:val="28"/>
        </w:rPr>
        <w:t xml:space="preserve">Деловая программа позволила привлечь внимание общественности, а также обозначить проблемы образования в связи с участием в конкурсе «Абилимпикс». Мастер-град и мастер-классы способствовали профессиональной ориентации школьников и их родителей, повышению интереса к представленным на конкурсе специальностям и профессиям, </w:t>
      </w:r>
      <w:r w:rsidR="00DC50F4" w:rsidRPr="00DC50F4">
        <w:rPr>
          <w:rFonts w:ascii="Times New Roman" w:hAnsi="Times New Roman"/>
          <w:sz w:val="28"/>
          <w:szCs w:val="28"/>
          <w:shd w:val="clear" w:color="auto" w:fill="FFFFFF"/>
        </w:rPr>
        <w:t>престижа рабочих профессий</w:t>
      </w:r>
      <w:r w:rsidR="00DC50F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C50F4">
        <w:rPr>
          <w:rFonts w:ascii="Arial" w:hAnsi="Arial" w:cs="Arial"/>
          <w:color w:val="535B63"/>
          <w:shd w:val="clear" w:color="auto" w:fill="FFFFFF"/>
        </w:rPr>
        <w:t> </w:t>
      </w:r>
    </w:p>
    <w:p w:rsidR="00710032" w:rsidRDefault="00710032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404" w:rsidRDefault="00F72404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404" w:rsidRPr="001A7FE6" w:rsidRDefault="00F72404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О.Н. Иванова</w:t>
      </w:r>
    </w:p>
    <w:sectPr w:rsidR="00F72404" w:rsidRPr="001A7FE6" w:rsidSect="00B567EA">
      <w:footerReference w:type="default" r:id="rId6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5F3" w:rsidRDefault="007E05F3" w:rsidP="00657ABE">
      <w:pPr>
        <w:spacing w:after="0" w:line="240" w:lineRule="auto"/>
      </w:pPr>
      <w:r>
        <w:separator/>
      </w:r>
    </w:p>
  </w:endnote>
  <w:endnote w:type="continuationSeparator" w:id="1">
    <w:p w:rsidR="007E05F3" w:rsidRDefault="007E05F3" w:rsidP="006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55028"/>
      <w:docPartObj>
        <w:docPartGallery w:val="Page Numbers (Bottom of Page)"/>
        <w:docPartUnique/>
      </w:docPartObj>
    </w:sdtPr>
    <w:sdtContent>
      <w:p w:rsidR="00612A95" w:rsidRDefault="00713367">
        <w:pPr>
          <w:pStyle w:val="a7"/>
          <w:jc w:val="center"/>
        </w:pPr>
        <w:fldSimple w:instr=" PAGE   \* MERGEFORMAT ">
          <w:r w:rsidR="002E6323">
            <w:rPr>
              <w:noProof/>
            </w:rPr>
            <w:t>4</w:t>
          </w:r>
        </w:fldSimple>
      </w:p>
    </w:sdtContent>
  </w:sdt>
  <w:p w:rsidR="00612A95" w:rsidRDefault="00612A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5F3" w:rsidRDefault="007E05F3" w:rsidP="00657ABE">
      <w:pPr>
        <w:spacing w:after="0" w:line="240" w:lineRule="auto"/>
      </w:pPr>
      <w:r>
        <w:separator/>
      </w:r>
    </w:p>
  </w:footnote>
  <w:footnote w:type="continuationSeparator" w:id="1">
    <w:p w:rsidR="007E05F3" w:rsidRDefault="007E05F3" w:rsidP="00657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FDB"/>
    <w:rsid w:val="00006CDE"/>
    <w:rsid w:val="000373AE"/>
    <w:rsid w:val="0004718D"/>
    <w:rsid w:val="00055E59"/>
    <w:rsid w:val="00057F55"/>
    <w:rsid w:val="00097BB6"/>
    <w:rsid w:val="000A2D7D"/>
    <w:rsid w:val="000B0728"/>
    <w:rsid w:val="000B24CD"/>
    <w:rsid w:val="000C649C"/>
    <w:rsid w:val="000D0E1D"/>
    <w:rsid w:val="000D0F4F"/>
    <w:rsid w:val="00186718"/>
    <w:rsid w:val="00187A47"/>
    <w:rsid w:val="001A7FE6"/>
    <w:rsid w:val="001C05FE"/>
    <w:rsid w:val="001D522B"/>
    <w:rsid w:val="001E7A8F"/>
    <w:rsid w:val="002308D9"/>
    <w:rsid w:val="002366BE"/>
    <w:rsid w:val="0024086D"/>
    <w:rsid w:val="0025165E"/>
    <w:rsid w:val="00251D37"/>
    <w:rsid w:val="00276CD9"/>
    <w:rsid w:val="00297345"/>
    <w:rsid w:val="002A0F50"/>
    <w:rsid w:val="002C4083"/>
    <w:rsid w:val="002C4DCA"/>
    <w:rsid w:val="002D0BEF"/>
    <w:rsid w:val="002D128D"/>
    <w:rsid w:val="002E0D51"/>
    <w:rsid w:val="002E461F"/>
    <w:rsid w:val="002E6323"/>
    <w:rsid w:val="003041CE"/>
    <w:rsid w:val="003127A6"/>
    <w:rsid w:val="00347898"/>
    <w:rsid w:val="0035408D"/>
    <w:rsid w:val="0036412B"/>
    <w:rsid w:val="00366183"/>
    <w:rsid w:val="003673CB"/>
    <w:rsid w:val="00375A29"/>
    <w:rsid w:val="00384E44"/>
    <w:rsid w:val="00396BE2"/>
    <w:rsid w:val="003A0C53"/>
    <w:rsid w:val="003B184E"/>
    <w:rsid w:val="003C0670"/>
    <w:rsid w:val="003D2D34"/>
    <w:rsid w:val="003F5953"/>
    <w:rsid w:val="00413FBE"/>
    <w:rsid w:val="00430EC5"/>
    <w:rsid w:val="004310A9"/>
    <w:rsid w:val="00436EC2"/>
    <w:rsid w:val="004740D1"/>
    <w:rsid w:val="004B239D"/>
    <w:rsid w:val="004C34C5"/>
    <w:rsid w:val="004C7E09"/>
    <w:rsid w:val="004D54A8"/>
    <w:rsid w:val="004E4B4F"/>
    <w:rsid w:val="004F050C"/>
    <w:rsid w:val="0053101A"/>
    <w:rsid w:val="005446B4"/>
    <w:rsid w:val="005452FE"/>
    <w:rsid w:val="005557D4"/>
    <w:rsid w:val="005A0301"/>
    <w:rsid w:val="005B7249"/>
    <w:rsid w:val="005D3033"/>
    <w:rsid w:val="005F23A7"/>
    <w:rsid w:val="005F618B"/>
    <w:rsid w:val="006073CC"/>
    <w:rsid w:val="0061293C"/>
    <w:rsid w:val="00612A95"/>
    <w:rsid w:val="00642C5E"/>
    <w:rsid w:val="00657ABE"/>
    <w:rsid w:val="0066037E"/>
    <w:rsid w:val="00664171"/>
    <w:rsid w:val="00686DDB"/>
    <w:rsid w:val="00692763"/>
    <w:rsid w:val="006A7D9D"/>
    <w:rsid w:val="006B2370"/>
    <w:rsid w:val="006B7FC5"/>
    <w:rsid w:val="00706293"/>
    <w:rsid w:val="00710032"/>
    <w:rsid w:val="00713367"/>
    <w:rsid w:val="00715624"/>
    <w:rsid w:val="00723E47"/>
    <w:rsid w:val="007326A8"/>
    <w:rsid w:val="00744E74"/>
    <w:rsid w:val="0075267C"/>
    <w:rsid w:val="007C48A7"/>
    <w:rsid w:val="007E05F3"/>
    <w:rsid w:val="007E0635"/>
    <w:rsid w:val="008222E6"/>
    <w:rsid w:val="00844AC9"/>
    <w:rsid w:val="0085716D"/>
    <w:rsid w:val="00857191"/>
    <w:rsid w:val="0087228A"/>
    <w:rsid w:val="00891C1E"/>
    <w:rsid w:val="008A5E1B"/>
    <w:rsid w:val="008C7117"/>
    <w:rsid w:val="00906DEC"/>
    <w:rsid w:val="00910709"/>
    <w:rsid w:val="009150ED"/>
    <w:rsid w:val="0094688A"/>
    <w:rsid w:val="009468DF"/>
    <w:rsid w:val="00946D95"/>
    <w:rsid w:val="00947C66"/>
    <w:rsid w:val="00951D0F"/>
    <w:rsid w:val="00977D17"/>
    <w:rsid w:val="0099160C"/>
    <w:rsid w:val="009941A5"/>
    <w:rsid w:val="009A607A"/>
    <w:rsid w:val="009B6A6A"/>
    <w:rsid w:val="00A11935"/>
    <w:rsid w:val="00A3219A"/>
    <w:rsid w:val="00A57B9D"/>
    <w:rsid w:val="00A6137B"/>
    <w:rsid w:val="00A712D2"/>
    <w:rsid w:val="00A90C38"/>
    <w:rsid w:val="00AC27CB"/>
    <w:rsid w:val="00AF3262"/>
    <w:rsid w:val="00B07745"/>
    <w:rsid w:val="00B14C6D"/>
    <w:rsid w:val="00B15A44"/>
    <w:rsid w:val="00B30B89"/>
    <w:rsid w:val="00B33A6D"/>
    <w:rsid w:val="00B33D58"/>
    <w:rsid w:val="00B567EA"/>
    <w:rsid w:val="00B67BA3"/>
    <w:rsid w:val="00B955B6"/>
    <w:rsid w:val="00B95749"/>
    <w:rsid w:val="00B979BB"/>
    <w:rsid w:val="00BB17E4"/>
    <w:rsid w:val="00BB66FA"/>
    <w:rsid w:val="00BD4835"/>
    <w:rsid w:val="00BD5776"/>
    <w:rsid w:val="00BE7273"/>
    <w:rsid w:val="00C20DF6"/>
    <w:rsid w:val="00C65684"/>
    <w:rsid w:val="00C7434F"/>
    <w:rsid w:val="00C90293"/>
    <w:rsid w:val="00C93FDB"/>
    <w:rsid w:val="00CA0137"/>
    <w:rsid w:val="00CB76F3"/>
    <w:rsid w:val="00D34F06"/>
    <w:rsid w:val="00D7570E"/>
    <w:rsid w:val="00D87EC3"/>
    <w:rsid w:val="00DA79D4"/>
    <w:rsid w:val="00DC1B4A"/>
    <w:rsid w:val="00DC3F79"/>
    <w:rsid w:val="00DC4B3C"/>
    <w:rsid w:val="00DC50F4"/>
    <w:rsid w:val="00DE3D3E"/>
    <w:rsid w:val="00E1059B"/>
    <w:rsid w:val="00E46503"/>
    <w:rsid w:val="00E807D9"/>
    <w:rsid w:val="00E81129"/>
    <w:rsid w:val="00E9722C"/>
    <w:rsid w:val="00EB0D96"/>
    <w:rsid w:val="00EC5C83"/>
    <w:rsid w:val="00EF3566"/>
    <w:rsid w:val="00F00DEF"/>
    <w:rsid w:val="00F00FFC"/>
    <w:rsid w:val="00F2071C"/>
    <w:rsid w:val="00F557BB"/>
    <w:rsid w:val="00F72404"/>
    <w:rsid w:val="00F72A11"/>
    <w:rsid w:val="00F77720"/>
    <w:rsid w:val="00F94435"/>
    <w:rsid w:val="00FA0B5F"/>
    <w:rsid w:val="00FE42F9"/>
    <w:rsid w:val="00FF1480"/>
    <w:rsid w:val="00FF256C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C93FD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3FDB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1A7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1char">
    <w:name w:val="dash041e_0441_043d_043e_0432_043d_043e_0439_0020_0442_0435_043a_0441_04421__char"/>
    <w:basedOn w:val="a0"/>
    <w:rsid w:val="001A7FE6"/>
  </w:style>
  <w:style w:type="character" w:customStyle="1" w:styleId="apple-converted-space">
    <w:name w:val="apple-converted-space"/>
    <w:basedOn w:val="a0"/>
    <w:rsid w:val="00A90C38"/>
  </w:style>
  <w:style w:type="character" w:styleId="a4">
    <w:name w:val="Hyperlink"/>
    <w:uiPriority w:val="99"/>
    <w:unhideWhenUsed/>
    <w:rsid w:val="0035408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7A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AB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003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C93FD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3FDB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1A7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1char">
    <w:name w:val="dash041e_0441_043d_043e_0432_043d_043e_0439_0020_0442_0435_043a_0441_04421__char"/>
    <w:basedOn w:val="a0"/>
    <w:rsid w:val="001A7FE6"/>
  </w:style>
  <w:style w:type="character" w:customStyle="1" w:styleId="apple-converted-space">
    <w:name w:val="apple-converted-space"/>
    <w:basedOn w:val="a0"/>
    <w:rsid w:val="00A90C38"/>
  </w:style>
  <w:style w:type="character" w:styleId="a4">
    <w:name w:val="Hyperlink"/>
    <w:uiPriority w:val="99"/>
    <w:unhideWhenUsed/>
    <w:rsid w:val="0035408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7A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AB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003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erofeevanv</dc:creator>
  <cp:lastModifiedBy>User</cp:lastModifiedBy>
  <cp:revision>11</cp:revision>
  <cp:lastPrinted>2019-10-04T09:15:00Z</cp:lastPrinted>
  <dcterms:created xsi:type="dcterms:W3CDTF">2019-04-02T18:51:00Z</dcterms:created>
  <dcterms:modified xsi:type="dcterms:W3CDTF">2019-10-04T11:06:00Z</dcterms:modified>
</cp:coreProperties>
</file>