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E0" w:rsidRDefault="00CF78E0" w:rsidP="00E77880">
      <w:pPr>
        <w:spacing w:after="10" w:line="268" w:lineRule="auto"/>
        <w:ind w:left="0" w:firstLine="567"/>
        <w:jc w:val="left"/>
        <w:rPr>
          <w:b/>
          <w:sz w:val="24"/>
          <w:szCs w:val="24"/>
        </w:rPr>
      </w:pPr>
    </w:p>
    <w:p w:rsidR="00CF78E0" w:rsidRDefault="00CF78E0" w:rsidP="00E77880">
      <w:pPr>
        <w:spacing w:after="10" w:line="268" w:lineRule="auto"/>
        <w:ind w:left="0" w:firstLine="567"/>
        <w:jc w:val="left"/>
        <w:rPr>
          <w:b/>
          <w:sz w:val="24"/>
          <w:szCs w:val="24"/>
        </w:rPr>
      </w:pPr>
    </w:p>
    <w:p w:rsidR="00AA3103" w:rsidRPr="0053717D" w:rsidRDefault="00AA3103" w:rsidP="00E77880">
      <w:pPr>
        <w:spacing w:after="10" w:line="360" w:lineRule="auto"/>
        <w:ind w:left="0" w:firstLine="567"/>
        <w:jc w:val="center"/>
        <w:rPr>
          <w:b/>
          <w:szCs w:val="28"/>
        </w:rPr>
      </w:pPr>
      <w:r w:rsidRPr="0053717D">
        <w:rPr>
          <w:b/>
          <w:szCs w:val="28"/>
        </w:rPr>
        <w:t>4.</w:t>
      </w:r>
      <w:r w:rsidR="006E1BA5" w:rsidRPr="0053717D">
        <w:rPr>
          <w:b/>
          <w:szCs w:val="28"/>
        </w:rPr>
        <w:t>Пояснения к учебному плану</w:t>
      </w:r>
      <w:r w:rsidRPr="0053717D">
        <w:rPr>
          <w:b/>
          <w:szCs w:val="28"/>
        </w:rPr>
        <w:t xml:space="preserve"> ППССЗ углубленной подготовки</w:t>
      </w:r>
    </w:p>
    <w:p w:rsidR="00C0382B" w:rsidRPr="0053717D" w:rsidRDefault="00AA3103" w:rsidP="00E77880">
      <w:pPr>
        <w:spacing w:after="10" w:line="360" w:lineRule="auto"/>
        <w:ind w:left="0" w:firstLine="567"/>
        <w:jc w:val="center"/>
        <w:rPr>
          <w:b/>
          <w:szCs w:val="28"/>
        </w:rPr>
      </w:pPr>
      <w:r w:rsidRPr="0053717D">
        <w:rPr>
          <w:b/>
          <w:szCs w:val="28"/>
        </w:rPr>
        <w:t>54.02.02</w:t>
      </w:r>
      <w:r w:rsidR="00F05477" w:rsidRPr="0053717D">
        <w:rPr>
          <w:b/>
          <w:szCs w:val="28"/>
        </w:rPr>
        <w:t xml:space="preserve"> </w:t>
      </w:r>
      <w:r w:rsidRPr="0053717D">
        <w:rPr>
          <w:b/>
          <w:szCs w:val="28"/>
        </w:rPr>
        <w:t>Декоративно-прикладное искусство и народные промыслы (по видам)</w:t>
      </w:r>
    </w:p>
    <w:p w:rsidR="00C0382B" w:rsidRPr="0053717D" w:rsidRDefault="00C0382B" w:rsidP="00E77880">
      <w:pPr>
        <w:spacing w:after="24" w:line="360" w:lineRule="auto"/>
        <w:ind w:left="0" w:firstLine="567"/>
        <w:rPr>
          <w:szCs w:val="28"/>
        </w:rPr>
      </w:pPr>
    </w:p>
    <w:p w:rsidR="006C1518" w:rsidRPr="0053717D" w:rsidRDefault="006C1518" w:rsidP="00E77880">
      <w:pPr>
        <w:shd w:val="clear" w:color="auto" w:fill="FFFFFF"/>
        <w:spacing w:line="360" w:lineRule="auto"/>
        <w:ind w:left="0" w:firstLine="567"/>
        <w:rPr>
          <w:szCs w:val="28"/>
        </w:rPr>
      </w:pPr>
      <w:r w:rsidRPr="0053717D">
        <w:rPr>
          <w:szCs w:val="28"/>
        </w:rPr>
        <w:t>Организация образовательного процесса осуществляется в соответствии с ФГОС СПО данной специальности, Уставом Г</w:t>
      </w:r>
      <w:r w:rsidR="006E1BA5" w:rsidRPr="0053717D">
        <w:rPr>
          <w:szCs w:val="28"/>
        </w:rPr>
        <w:t xml:space="preserve">БП </w:t>
      </w:r>
      <w:r w:rsidRPr="0053717D">
        <w:rPr>
          <w:szCs w:val="28"/>
        </w:rPr>
        <w:t xml:space="preserve">ОУ «Торжокский педагогический колледж им. </w:t>
      </w:r>
      <w:proofErr w:type="spellStart"/>
      <w:r w:rsidRPr="0053717D">
        <w:rPr>
          <w:szCs w:val="28"/>
        </w:rPr>
        <w:t>Ф.В.Бадюлина</w:t>
      </w:r>
      <w:proofErr w:type="spellEnd"/>
      <w:r w:rsidRPr="0053717D">
        <w:rPr>
          <w:szCs w:val="28"/>
        </w:rPr>
        <w:t>».</w:t>
      </w:r>
    </w:p>
    <w:p w:rsidR="006C1518" w:rsidRPr="0053717D" w:rsidRDefault="006C1518" w:rsidP="00E77880">
      <w:pPr>
        <w:shd w:val="clear" w:color="auto" w:fill="FFFFFF"/>
        <w:spacing w:line="360" w:lineRule="auto"/>
        <w:ind w:left="0" w:firstLine="567"/>
        <w:rPr>
          <w:szCs w:val="28"/>
        </w:rPr>
      </w:pPr>
      <w:r w:rsidRPr="0053717D">
        <w:rPr>
          <w:szCs w:val="28"/>
        </w:rPr>
        <w:t>Учебная неделя включает</w:t>
      </w:r>
      <w:r w:rsidR="00AA3103" w:rsidRPr="0053717D">
        <w:rPr>
          <w:szCs w:val="28"/>
        </w:rPr>
        <w:t xml:space="preserve"> 36 академических часов за</w:t>
      </w:r>
      <w:r w:rsidRPr="0053717D">
        <w:rPr>
          <w:szCs w:val="28"/>
        </w:rPr>
        <w:t xml:space="preserve"> 6 учебных дней. Для всех видов аудиторных занятий академический час установлен продолжительностью 45 минут.</w:t>
      </w:r>
    </w:p>
    <w:p w:rsidR="006E1BA5" w:rsidRPr="0053717D" w:rsidRDefault="006C1518" w:rsidP="00E77880">
      <w:pPr>
        <w:shd w:val="clear" w:color="auto" w:fill="FFFFFF"/>
        <w:spacing w:line="360" w:lineRule="auto"/>
        <w:ind w:left="0" w:firstLine="567"/>
        <w:rPr>
          <w:szCs w:val="28"/>
        </w:rPr>
      </w:pPr>
      <w:r w:rsidRPr="0053717D">
        <w:rPr>
          <w:szCs w:val="28"/>
        </w:rPr>
        <w:t>Основные виды учебных занятий:</w:t>
      </w:r>
    </w:p>
    <w:p w:rsidR="006C1518" w:rsidRPr="0053717D" w:rsidRDefault="006C1518" w:rsidP="00E77880">
      <w:pPr>
        <w:shd w:val="clear" w:color="auto" w:fill="FFFFFF"/>
        <w:spacing w:line="360" w:lineRule="auto"/>
        <w:ind w:left="0" w:firstLine="567"/>
        <w:rPr>
          <w:szCs w:val="28"/>
        </w:rPr>
      </w:pPr>
      <w:r w:rsidRPr="0053717D">
        <w:rPr>
          <w:szCs w:val="28"/>
        </w:rPr>
        <w:t xml:space="preserve"> урок, лекция, семинар, практическое занятие, лабораторн</w:t>
      </w:r>
      <w:r w:rsidR="006E1BA5" w:rsidRPr="0053717D">
        <w:rPr>
          <w:szCs w:val="28"/>
        </w:rPr>
        <w:t xml:space="preserve">ое занятие, контрольная работа, </w:t>
      </w:r>
      <w:r w:rsidRPr="0053717D">
        <w:rPr>
          <w:szCs w:val="28"/>
        </w:rPr>
        <w:t>консультация</w:t>
      </w:r>
      <w:proofErr w:type="gramStart"/>
      <w:r w:rsidRPr="0053717D">
        <w:rPr>
          <w:szCs w:val="28"/>
        </w:rPr>
        <w:t>,с</w:t>
      </w:r>
      <w:proofErr w:type="gramEnd"/>
      <w:r w:rsidRPr="0053717D">
        <w:rPr>
          <w:szCs w:val="28"/>
        </w:rPr>
        <w:t>амостоятельная работа, учебная и производственная практики, выполнение курсовой работы, а также другие виды учебных занятий.</w:t>
      </w:r>
    </w:p>
    <w:p w:rsidR="006C1518" w:rsidRPr="0053717D" w:rsidRDefault="006C1518" w:rsidP="00E77880">
      <w:pPr>
        <w:shd w:val="clear" w:color="auto" w:fill="FFFFFF"/>
        <w:spacing w:line="360" w:lineRule="auto"/>
        <w:ind w:left="0" w:firstLine="567"/>
        <w:rPr>
          <w:szCs w:val="28"/>
        </w:rPr>
      </w:pPr>
      <w:r w:rsidRPr="0053717D">
        <w:rPr>
          <w:szCs w:val="28"/>
        </w:rPr>
        <w:t>Последовательность и чередование учебных занятий определяется расписанием занятий.</w:t>
      </w:r>
    </w:p>
    <w:p w:rsidR="006C1518" w:rsidRPr="0053717D" w:rsidRDefault="006C1518" w:rsidP="00E77880">
      <w:pPr>
        <w:shd w:val="clear" w:color="auto" w:fill="FFFFFF"/>
        <w:spacing w:line="360" w:lineRule="auto"/>
        <w:ind w:left="0" w:firstLine="567"/>
        <w:rPr>
          <w:szCs w:val="28"/>
        </w:rPr>
      </w:pPr>
      <w:r w:rsidRPr="0053717D">
        <w:rPr>
          <w:szCs w:val="28"/>
        </w:rPr>
        <w:t>Два раза в течение учебного года для студентов устанавливаются каникулы общей продолжительностью 8-11 недель в год, в том числе в зимний период - не менее 2 недель.</w:t>
      </w:r>
    </w:p>
    <w:p w:rsidR="006C1518" w:rsidRPr="0053717D" w:rsidRDefault="006C1518" w:rsidP="00E77880">
      <w:pPr>
        <w:shd w:val="clear" w:color="auto" w:fill="FFFFFF"/>
        <w:spacing w:line="360" w:lineRule="auto"/>
        <w:ind w:left="0" w:firstLine="567"/>
        <w:rPr>
          <w:szCs w:val="28"/>
        </w:rPr>
      </w:pPr>
      <w:r w:rsidRPr="0053717D">
        <w:rPr>
          <w:szCs w:val="28"/>
        </w:rPr>
        <w:t xml:space="preserve">Максимальный объем учебной нагрузки студента составляет 54 </w:t>
      </w:r>
      <w:proofErr w:type="gramStart"/>
      <w:r w:rsidRPr="0053717D">
        <w:rPr>
          <w:szCs w:val="28"/>
        </w:rPr>
        <w:t>академических</w:t>
      </w:r>
      <w:proofErr w:type="gramEnd"/>
      <w:r w:rsidRPr="0053717D">
        <w:rPr>
          <w:szCs w:val="28"/>
        </w:rPr>
        <w:t xml:space="preserve"> часа в неделю, включая все виды аудиторной и внеаудиторной учебной нагрузки.</w:t>
      </w:r>
    </w:p>
    <w:p w:rsidR="006C1518" w:rsidRPr="0053717D" w:rsidRDefault="006C1518" w:rsidP="00E77880">
      <w:pPr>
        <w:shd w:val="clear" w:color="auto" w:fill="FFFFFF"/>
        <w:spacing w:line="360" w:lineRule="auto"/>
        <w:ind w:left="0" w:firstLine="567"/>
        <w:rPr>
          <w:szCs w:val="28"/>
        </w:rPr>
      </w:pPr>
      <w:r w:rsidRPr="0053717D">
        <w:rPr>
          <w:szCs w:val="28"/>
        </w:rPr>
        <w:t>Учебная практика направлена на формирование у студентов практических профессиональных умений, приобретение первоначального практического опыта, реали</w:t>
      </w:r>
      <w:r w:rsidR="006E1BA5" w:rsidRPr="0053717D">
        <w:rPr>
          <w:szCs w:val="28"/>
        </w:rPr>
        <w:t>зуется в рамках модулей ППССЗ</w:t>
      </w:r>
      <w:r w:rsidRPr="0053717D">
        <w:rPr>
          <w:szCs w:val="28"/>
        </w:rPr>
        <w:t xml:space="preserve"> по основным видам профессиональной деятельности для последующего освоения ими общих и профессиональных компетенций по специальности. Учебная </w:t>
      </w:r>
      <w:r w:rsidRPr="0053717D">
        <w:rPr>
          <w:szCs w:val="28"/>
        </w:rPr>
        <w:lastRenderedPageBreak/>
        <w:t>практ</w:t>
      </w:r>
      <w:r w:rsidR="006E1BA5" w:rsidRPr="0053717D">
        <w:rPr>
          <w:szCs w:val="28"/>
        </w:rPr>
        <w:t>ика включает практику знакомства с произведениями искусства в музеях</w:t>
      </w:r>
      <w:r w:rsidRPr="0053717D">
        <w:rPr>
          <w:szCs w:val="28"/>
        </w:rPr>
        <w:t>.</w:t>
      </w:r>
    </w:p>
    <w:p w:rsidR="006C1518" w:rsidRPr="0053717D" w:rsidRDefault="006C1518" w:rsidP="00E77880">
      <w:pPr>
        <w:shd w:val="clear" w:color="auto" w:fill="FFFFFF"/>
        <w:spacing w:line="360" w:lineRule="auto"/>
        <w:ind w:left="0" w:firstLine="567"/>
        <w:rPr>
          <w:szCs w:val="28"/>
        </w:rPr>
      </w:pPr>
      <w:r w:rsidRPr="0053717D">
        <w:rPr>
          <w:szCs w:val="28"/>
        </w:rPr>
        <w:t>Производственная практика включает в себя следующие этапы: практика по профилю специальности</w:t>
      </w:r>
      <w:r w:rsidR="006E1BA5" w:rsidRPr="0053717D">
        <w:rPr>
          <w:szCs w:val="28"/>
        </w:rPr>
        <w:t>, педагогическая</w:t>
      </w:r>
      <w:r w:rsidRPr="0053717D">
        <w:rPr>
          <w:szCs w:val="28"/>
        </w:rPr>
        <w:t xml:space="preserve"> и преддипломная практика.</w:t>
      </w:r>
    </w:p>
    <w:p w:rsidR="006C1518" w:rsidRPr="0053717D" w:rsidRDefault="006C1518" w:rsidP="00E77880">
      <w:pPr>
        <w:shd w:val="clear" w:color="auto" w:fill="FFFFFF"/>
        <w:spacing w:line="360" w:lineRule="auto"/>
        <w:ind w:left="0" w:firstLine="567"/>
        <w:rPr>
          <w:szCs w:val="28"/>
        </w:rPr>
      </w:pPr>
      <w:r w:rsidRPr="0053717D">
        <w:rPr>
          <w:szCs w:val="28"/>
        </w:rPr>
        <w:t>Практика по профилю специальности направлена на формирование у студента общих и профессиональных компетенций, приобретение практического опыта и реализуется в рамках модулей по каждому из видов профессиональной деятельности, предусмотренных ФГОС СПО по специальности. Практика по профилю специальности включает практику по каждому профессиональному модулю.</w:t>
      </w:r>
    </w:p>
    <w:p w:rsidR="006E1BA5" w:rsidRPr="0053717D" w:rsidRDefault="006C1518" w:rsidP="00E77880">
      <w:pPr>
        <w:shd w:val="clear" w:color="auto" w:fill="FFFFFF"/>
        <w:spacing w:line="360" w:lineRule="auto"/>
        <w:ind w:left="0" w:firstLine="567"/>
        <w:rPr>
          <w:szCs w:val="28"/>
        </w:rPr>
      </w:pPr>
      <w:r w:rsidRPr="0053717D">
        <w:rPr>
          <w:szCs w:val="28"/>
        </w:rPr>
        <w:t>Преддипломная практика направлена на углубление студентом первоначального профессионального опыта, развитие общих и профессиональных компетенций, проверку его готовности к самост</w:t>
      </w:r>
      <w:r w:rsidR="006E1BA5" w:rsidRPr="0053717D">
        <w:rPr>
          <w:szCs w:val="28"/>
        </w:rPr>
        <w:t xml:space="preserve">оятельной трудовой </w:t>
      </w:r>
      <w:proofErr w:type="gramStart"/>
      <w:r w:rsidR="006E1BA5" w:rsidRPr="0053717D">
        <w:rPr>
          <w:szCs w:val="28"/>
        </w:rPr>
        <w:t>деятельности</w:t>
      </w:r>
      <w:proofErr w:type="gramEnd"/>
      <w:r w:rsidR="006E1BA5" w:rsidRPr="0053717D">
        <w:rPr>
          <w:szCs w:val="28"/>
        </w:rPr>
        <w:t xml:space="preserve"> как на производстве, так и в образовательных учреждениях различных организационно-правовых форм</w:t>
      </w:r>
    </w:p>
    <w:p w:rsidR="00965AF3" w:rsidRPr="0053717D" w:rsidRDefault="006E1BA5" w:rsidP="00E77880">
      <w:pPr>
        <w:shd w:val="clear" w:color="auto" w:fill="FFFFFF"/>
        <w:spacing w:line="360" w:lineRule="auto"/>
        <w:ind w:left="0" w:firstLine="567"/>
        <w:rPr>
          <w:szCs w:val="28"/>
        </w:rPr>
      </w:pPr>
      <w:r w:rsidRPr="0053717D">
        <w:rPr>
          <w:szCs w:val="28"/>
        </w:rPr>
        <w:t xml:space="preserve">Преддипломная практика направлена также </w:t>
      </w:r>
      <w:r w:rsidR="006C1518" w:rsidRPr="0053717D">
        <w:rPr>
          <w:szCs w:val="28"/>
        </w:rPr>
        <w:t>на подготовку к выполнению выпускной квалификационной работы</w:t>
      </w:r>
      <w:r w:rsidRPr="0053717D">
        <w:rPr>
          <w:szCs w:val="28"/>
        </w:rPr>
        <w:t>.</w:t>
      </w:r>
    </w:p>
    <w:p w:rsidR="006C1518" w:rsidRPr="0053717D" w:rsidRDefault="006C1518" w:rsidP="00E77880">
      <w:pPr>
        <w:shd w:val="clear" w:color="auto" w:fill="FFFFFF"/>
        <w:spacing w:line="360" w:lineRule="auto"/>
        <w:ind w:left="0" w:firstLine="567"/>
        <w:rPr>
          <w:szCs w:val="28"/>
        </w:rPr>
      </w:pPr>
      <w:r w:rsidRPr="0053717D">
        <w:rPr>
          <w:szCs w:val="28"/>
        </w:rPr>
        <w:t>Учебная практика и практика по профилю специальности проводятся путем чередования с теоретическими знаниями по неделям при условии обеспечения связи между содержанием учебной практики и результатами об</w:t>
      </w:r>
      <w:r w:rsidR="00965AF3" w:rsidRPr="0053717D">
        <w:rPr>
          <w:szCs w:val="28"/>
        </w:rPr>
        <w:t xml:space="preserve">учения в рамках модулей </w:t>
      </w:r>
      <w:r w:rsidRPr="0053717D">
        <w:rPr>
          <w:szCs w:val="28"/>
        </w:rPr>
        <w:t xml:space="preserve"> по видам профессиональной деятельности.</w:t>
      </w:r>
    </w:p>
    <w:p w:rsidR="006C1518" w:rsidRPr="0053717D" w:rsidRDefault="006C1518" w:rsidP="00E77880">
      <w:pPr>
        <w:shd w:val="clear" w:color="auto" w:fill="FFFFFF"/>
        <w:spacing w:line="360" w:lineRule="auto"/>
        <w:ind w:left="0" w:firstLine="567"/>
        <w:rPr>
          <w:szCs w:val="28"/>
        </w:rPr>
      </w:pPr>
      <w:r w:rsidRPr="0053717D">
        <w:rPr>
          <w:szCs w:val="28"/>
        </w:rPr>
        <w:t>Преддипломная практика проводится непрерывно п</w:t>
      </w:r>
      <w:r w:rsidR="00965AF3" w:rsidRPr="0053717D">
        <w:rPr>
          <w:szCs w:val="28"/>
        </w:rPr>
        <w:t xml:space="preserve">осле освоения учебной практики по </w:t>
      </w:r>
      <w:r w:rsidRPr="0053717D">
        <w:rPr>
          <w:szCs w:val="28"/>
        </w:rPr>
        <w:t>профилю специальности.</w:t>
      </w:r>
    </w:p>
    <w:p w:rsidR="006C1518" w:rsidRPr="0053717D" w:rsidRDefault="006C1518" w:rsidP="00E77880">
      <w:pPr>
        <w:shd w:val="clear" w:color="auto" w:fill="FFFFFF"/>
        <w:spacing w:line="360" w:lineRule="auto"/>
        <w:ind w:left="0" w:firstLine="567"/>
        <w:rPr>
          <w:szCs w:val="28"/>
        </w:rPr>
      </w:pPr>
      <w:proofErr w:type="gramStart"/>
      <w:r w:rsidRPr="0053717D">
        <w:rPr>
          <w:szCs w:val="28"/>
        </w:rPr>
        <w:t>Консультации для обучающихся очной формы получения образовани</w:t>
      </w:r>
      <w:r w:rsidR="00965AF3" w:rsidRPr="0053717D">
        <w:rPr>
          <w:szCs w:val="28"/>
        </w:rPr>
        <w:t>я предусматриваются в объеме 4 часов на обучающегося</w:t>
      </w:r>
      <w:r w:rsidRPr="0053717D">
        <w:rPr>
          <w:szCs w:val="28"/>
        </w:rPr>
        <w:t xml:space="preserve"> на каждый учебный год.</w:t>
      </w:r>
      <w:proofErr w:type="gramEnd"/>
      <w:r w:rsidRPr="0053717D">
        <w:rPr>
          <w:szCs w:val="28"/>
        </w:rPr>
        <w:t xml:space="preserve"> Формы проведения консультаций - групповые, индивидуальные, письменные, устные - используются по всем дисциплинам и профессиональным модулям.</w:t>
      </w:r>
    </w:p>
    <w:p w:rsidR="006C1518" w:rsidRPr="0053717D" w:rsidRDefault="006C1518" w:rsidP="00E77880">
      <w:pPr>
        <w:shd w:val="clear" w:color="auto" w:fill="FFFFFF"/>
        <w:spacing w:line="360" w:lineRule="auto"/>
        <w:ind w:left="0" w:firstLine="567"/>
        <w:rPr>
          <w:szCs w:val="28"/>
        </w:rPr>
      </w:pPr>
      <w:r w:rsidRPr="0053717D">
        <w:rPr>
          <w:szCs w:val="28"/>
        </w:rPr>
        <w:lastRenderedPageBreak/>
        <w:t>Выполнение курсовой работы</w:t>
      </w:r>
      <w:r w:rsidR="00CE2383" w:rsidRPr="0053717D">
        <w:rPr>
          <w:szCs w:val="28"/>
        </w:rPr>
        <w:t xml:space="preserve"> (</w:t>
      </w:r>
      <w:r w:rsidR="00965AF3" w:rsidRPr="0053717D">
        <w:rPr>
          <w:szCs w:val="28"/>
        </w:rPr>
        <w:t>одной)</w:t>
      </w:r>
      <w:r w:rsidRPr="0053717D">
        <w:rPr>
          <w:szCs w:val="28"/>
        </w:rPr>
        <w:t xml:space="preserve"> рассматривается как вид учебной работы по профессиональным модулям и реализуется в пределах времени, отведенного на их изучение.</w:t>
      </w:r>
    </w:p>
    <w:p w:rsidR="00965AF3" w:rsidRPr="0053717D" w:rsidRDefault="006C1518" w:rsidP="00E77880">
      <w:pPr>
        <w:shd w:val="clear" w:color="auto" w:fill="FFFFFF"/>
        <w:spacing w:line="360" w:lineRule="auto"/>
        <w:ind w:left="0" w:firstLine="567"/>
        <w:rPr>
          <w:szCs w:val="28"/>
        </w:rPr>
      </w:pPr>
      <w:r w:rsidRPr="0053717D">
        <w:rPr>
          <w:szCs w:val="28"/>
        </w:rPr>
        <w:t xml:space="preserve">Общеобразовательный цикл основной профессиональной образовательной программы сформирован </w:t>
      </w:r>
      <w:r w:rsidR="00965AF3" w:rsidRPr="0053717D">
        <w:rPr>
          <w:szCs w:val="28"/>
        </w:rPr>
        <w:t xml:space="preserve"> на основе ФГОС по специальности. </w:t>
      </w:r>
    </w:p>
    <w:p w:rsidR="006C1518" w:rsidRPr="0053717D" w:rsidRDefault="006C1518" w:rsidP="00E77880">
      <w:pPr>
        <w:shd w:val="clear" w:color="auto" w:fill="FFFFFF"/>
        <w:spacing w:line="360" w:lineRule="auto"/>
        <w:ind w:left="0" w:firstLine="567"/>
        <w:rPr>
          <w:szCs w:val="28"/>
        </w:rPr>
      </w:pPr>
      <w:r w:rsidRPr="0053717D">
        <w:rPr>
          <w:szCs w:val="28"/>
        </w:rPr>
        <w:t xml:space="preserve">Учебное время, отведенное на теоретическое обучение, используется на изучение базовых и профильных общеобразовательных дисциплин на основе ФГОС </w:t>
      </w:r>
      <w:r w:rsidR="00965AF3" w:rsidRPr="0053717D">
        <w:rPr>
          <w:szCs w:val="28"/>
        </w:rPr>
        <w:t>по специальности 54.02.02 Декоративно-прикладно</w:t>
      </w:r>
      <w:r w:rsidR="00972D76" w:rsidRPr="0053717D">
        <w:rPr>
          <w:szCs w:val="28"/>
        </w:rPr>
        <w:t xml:space="preserve">е искусство и народные промыслы (по видам). </w:t>
      </w:r>
    </w:p>
    <w:p w:rsidR="006C1518" w:rsidRPr="0053717D" w:rsidRDefault="006C1518" w:rsidP="00E77880">
      <w:pPr>
        <w:shd w:val="clear" w:color="auto" w:fill="FFFFFF"/>
        <w:spacing w:line="360" w:lineRule="auto"/>
        <w:ind w:left="0" w:firstLine="567"/>
        <w:rPr>
          <w:szCs w:val="28"/>
        </w:rPr>
      </w:pPr>
      <w:r w:rsidRPr="0053717D">
        <w:rPr>
          <w:szCs w:val="28"/>
        </w:rPr>
        <w:t>Промежуточная аттестация обучающихся при освоении программы среднего (полного) общего образования проводится в форме дифференцированных зачетов.</w:t>
      </w:r>
    </w:p>
    <w:p w:rsidR="006C1518" w:rsidRPr="0053717D" w:rsidRDefault="006C1518" w:rsidP="00E77880">
      <w:pPr>
        <w:shd w:val="clear" w:color="auto" w:fill="FFFFFF"/>
        <w:spacing w:line="360" w:lineRule="auto"/>
        <w:ind w:left="0" w:firstLine="567"/>
        <w:rPr>
          <w:szCs w:val="28"/>
        </w:rPr>
      </w:pPr>
      <w:r w:rsidRPr="0053717D">
        <w:rPr>
          <w:szCs w:val="28"/>
        </w:rPr>
        <w:t>Завершающим этапом промежуточной аттестации являются итоговые экзамены.</w:t>
      </w:r>
    </w:p>
    <w:p w:rsidR="006C1518" w:rsidRPr="0053717D" w:rsidRDefault="006C1518" w:rsidP="00E77880">
      <w:pPr>
        <w:shd w:val="clear" w:color="auto" w:fill="FFFFFF"/>
        <w:spacing w:line="360" w:lineRule="auto"/>
        <w:ind w:left="0" w:firstLine="567"/>
        <w:rPr>
          <w:szCs w:val="28"/>
        </w:rPr>
      </w:pPr>
      <w:r w:rsidRPr="0053717D">
        <w:rPr>
          <w:szCs w:val="28"/>
        </w:rPr>
        <w:t>Вариативная часть основной профессиональной образовательной программы</w:t>
      </w:r>
      <w:r w:rsidR="00AA3103" w:rsidRPr="0053717D">
        <w:rPr>
          <w:szCs w:val="28"/>
        </w:rPr>
        <w:t xml:space="preserve"> ППССЗ</w:t>
      </w:r>
      <w:r w:rsidRPr="0053717D">
        <w:rPr>
          <w:szCs w:val="28"/>
        </w:rPr>
        <w:t xml:space="preserve"> специальности-576часо</w:t>
      </w:r>
      <w:proofErr w:type="gramStart"/>
      <w:r w:rsidRPr="0053717D">
        <w:rPr>
          <w:szCs w:val="28"/>
        </w:rPr>
        <w:t>в</w:t>
      </w:r>
      <w:r w:rsidR="00AA3103" w:rsidRPr="0053717D">
        <w:rPr>
          <w:szCs w:val="28"/>
        </w:rPr>
        <w:t>-</w:t>
      </w:r>
      <w:proofErr w:type="gramEnd"/>
      <w:r w:rsidRPr="0053717D">
        <w:rPr>
          <w:szCs w:val="28"/>
        </w:rPr>
        <w:t xml:space="preserve"> использована </w:t>
      </w:r>
      <w:r w:rsidR="00965AF3" w:rsidRPr="0053717D">
        <w:rPr>
          <w:szCs w:val="28"/>
        </w:rPr>
        <w:t xml:space="preserve">на введение дисциплин,МДК, увеличение часов на </w:t>
      </w:r>
      <w:r w:rsidR="00EA57DE" w:rsidRPr="0053717D">
        <w:rPr>
          <w:szCs w:val="28"/>
        </w:rPr>
        <w:t>циклы  и модули.</w:t>
      </w:r>
    </w:p>
    <w:p w:rsidR="004A3159" w:rsidRPr="0053717D" w:rsidRDefault="004A3159" w:rsidP="00E77880">
      <w:pPr>
        <w:shd w:val="clear" w:color="auto" w:fill="FFFFFF"/>
        <w:spacing w:line="360" w:lineRule="auto"/>
        <w:ind w:left="0" w:firstLine="567"/>
        <w:rPr>
          <w:szCs w:val="28"/>
        </w:rPr>
      </w:pPr>
    </w:p>
    <w:tbl>
      <w:tblPr>
        <w:tblStyle w:val="a3"/>
        <w:tblW w:w="10490" w:type="dxa"/>
        <w:tblInd w:w="-601" w:type="dxa"/>
        <w:tblLayout w:type="fixed"/>
        <w:tblLook w:val="04A0"/>
      </w:tblPr>
      <w:tblGrid>
        <w:gridCol w:w="425"/>
        <w:gridCol w:w="2411"/>
        <w:gridCol w:w="992"/>
        <w:gridCol w:w="1276"/>
        <w:gridCol w:w="5386"/>
      </w:tblGrid>
      <w:tr w:rsidR="00602CDD" w:rsidRPr="0053717D" w:rsidTr="000216D4">
        <w:trPr>
          <w:trHeight w:val="653"/>
        </w:trPr>
        <w:tc>
          <w:tcPr>
            <w:tcW w:w="425" w:type="dxa"/>
          </w:tcPr>
          <w:p w:rsidR="00EA57DE" w:rsidRPr="0053717D" w:rsidRDefault="00EA57DE" w:rsidP="00E77880">
            <w:pPr>
              <w:spacing w:line="360" w:lineRule="auto"/>
              <w:ind w:left="0" w:firstLine="0"/>
              <w:rPr>
                <w:szCs w:val="28"/>
              </w:rPr>
            </w:pPr>
            <w:r w:rsidRPr="0053717D">
              <w:rPr>
                <w:szCs w:val="28"/>
              </w:rPr>
              <w:t>№</w:t>
            </w:r>
          </w:p>
        </w:tc>
        <w:tc>
          <w:tcPr>
            <w:tcW w:w="2411" w:type="dxa"/>
          </w:tcPr>
          <w:p w:rsidR="00EA57DE" w:rsidRPr="0053717D" w:rsidRDefault="00EA57DE" w:rsidP="00E77880">
            <w:pPr>
              <w:spacing w:line="360" w:lineRule="auto"/>
              <w:ind w:left="0" w:firstLine="0"/>
              <w:rPr>
                <w:szCs w:val="28"/>
              </w:rPr>
            </w:pPr>
            <w:r w:rsidRPr="0053717D">
              <w:rPr>
                <w:szCs w:val="28"/>
              </w:rPr>
              <w:t>Наименование дисциплины</w:t>
            </w:r>
            <w:proofErr w:type="gramStart"/>
            <w:r w:rsidRPr="0053717D">
              <w:rPr>
                <w:szCs w:val="28"/>
              </w:rPr>
              <w:t>,М</w:t>
            </w:r>
            <w:proofErr w:type="gramEnd"/>
            <w:r w:rsidRPr="0053717D">
              <w:rPr>
                <w:szCs w:val="28"/>
              </w:rPr>
              <w:t>ДК</w:t>
            </w:r>
          </w:p>
        </w:tc>
        <w:tc>
          <w:tcPr>
            <w:tcW w:w="992" w:type="dxa"/>
          </w:tcPr>
          <w:p w:rsidR="00EA57DE" w:rsidRPr="0053717D" w:rsidRDefault="004A3159" w:rsidP="00E77880">
            <w:pPr>
              <w:spacing w:line="360" w:lineRule="auto"/>
              <w:ind w:left="0" w:firstLine="0"/>
              <w:rPr>
                <w:szCs w:val="28"/>
              </w:rPr>
            </w:pPr>
            <w:r w:rsidRPr="0053717D">
              <w:rPr>
                <w:szCs w:val="28"/>
              </w:rPr>
              <w:t>часы</w:t>
            </w:r>
          </w:p>
        </w:tc>
        <w:tc>
          <w:tcPr>
            <w:tcW w:w="1276" w:type="dxa"/>
          </w:tcPr>
          <w:p w:rsidR="00602CDD" w:rsidRPr="0053717D" w:rsidRDefault="00EA57DE" w:rsidP="00E77880">
            <w:pPr>
              <w:spacing w:line="360" w:lineRule="auto"/>
              <w:ind w:left="0" w:firstLine="0"/>
              <w:rPr>
                <w:szCs w:val="28"/>
              </w:rPr>
            </w:pPr>
            <w:r w:rsidRPr="0053717D">
              <w:rPr>
                <w:szCs w:val="28"/>
              </w:rPr>
              <w:t>Цикл, модуль</w:t>
            </w:r>
          </w:p>
        </w:tc>
        <w:tc>
          <w:tcPr>
            <w:tcW w:w="5386" w:type="dxa"/>
          </w:tcPr>
          <w:p w:rsidR="00EA57DE" w:rsidRPr="0053717D" w:rsidRDefault="00EA57DE" w:rsidP="00E77880">
            <w:pPr>
              <w:spacing w:line="360" w:lineRule="auto"/>
              <w:ind w:left="0" w:firstLine="0"/>
              <w:rPr>
                <w:szCs w:val="28"/>
              </w:rPr>
            </w:pPr>
            <w:r w:rsidRPr="0053717D">
              <w:rPr>
                <w:szCs w:val="28"/>
              </w:rPr>
              <w:t>Основание для введения</w:t>
            </w:r>
          </w:p>
        </w:tc>
      </w:tr>
      <w:tr w:rsidR="00602CDD" w:rsidRPr="0053717D" w:rsidTr="000216D4">
        <w:tc>
          <w:tcPr>
            <w:tcW w:w="425" w:type="dxa"/>
          </w:tcPr>
          <w:p w:rsidR="00EA57DE" w:rsidRPr="0053717D" w:rsidRDefault="00EA57DE" w:rsidP="00E77880">
            <w:pPr>
              <w:spacing w:line="360" w:lineRule="auto"/>
              <w:ind w:left="0" w:firstLine="0"/>
              <w:rPr>
                <w:szCs w:val="28"/>
              </w:rPr>
            </w:pPr>
            <w:r w:rsidRPr="0053717D">
              <w:rPr>
                <w:szCs w:val="28"/>
              </w:rPr>
              <w:t>1</w:t>
            </w:r>
          </w:p>
        </w:tc>
        <w:tc>
          <w:tcPr>
            <w:tcW w:w="2411" w:type="dxa"/>
          </w:tcPr>
          <w:p w:rsidR="00EA57DE" w:rsidRPr="0053717D" w:rsidRDefault="00EA57DE" w:rsidP="00E77880">
            <w:pPr>
              <w:spacing w:line="360" w:lineRule="auto"/>
              <w:ind w:left="0" w:firstLine="0"/>
              <w:rPr>
                <w:szCs w:val="28"/>
              </w:rPr>
            </w:pPr>
            <w:r w:rsidRPr="0053717D">
              <w:rPr>
                <w:szCs w:val="28"/>
              </w:rPr>
              <w:t>Основы менеджмента</w:t>
            </w:r>
          </w:p>
        </w:tc>
        <w:tc>
          <w:tcPr>
            <w:tcW w:w="992" w:type="dxa"/>
          </w:tcPr>
          <w:p w:rsidR="00EA57DE" w:rsidRPr="0053717D" w:rsidRDefault="00EA57DE" w:rsidP="00E77880">
            <w:pPr>
              <w:spacing w:line="360" w:lineRule="auto"/>
              <w:ind w:left="0" w:firstLine="0"/>
              <w:rPr>
                <w:szCs w:val="28"/>
              </w:rPr>
            </w:pPr>
            <w:r w:rsidRPr="0053717D">
              <w:rPr>
                <w:szCs w:val="28"/>
              </w:rPr>
              <w:t>32</w:t>
            </w:r>
          </w:p>
        </w:tc>
        <w:tc>
          <w:tcPr>
            <w:tcW w:w="1276" w:type="dxa"/>
          </w:tcPr>
          <w:p w:rsidR="00EA57DE" w:rsidRPr="0053717D" w:rsidRDefault="00EA57DE" w:rsidP="00E77880">
            <w:pPr>
              <w:spacing w:line="360" w:lineRule="auto"/>
              <w:ind w:left="0" w:firstLine="0"/>
              <w:rPr>
                <w:szCs w:val="28"/>
              </w:rPr>
            </w:pPr>
            <w:r w:rsidRPr="0053717D">
              <w:rPr>
                <w:szCs w:val="28"/>
              </w:rPr>
              <w:t>ОГСЭ</w:t>
            </w:r>
          </w:p>
        </w:tc>
        <w:tc>
          <w:tcPr>
            <w:tcW w:w="5386" w:type="dxa"/>
          </w:tcPr>
          <w:p w:rsidR="00602CDD" w:rsidRPr="0053717D" w:rsidRDefault="00EA57DE" w:rsidP="00E77880">
            <w:pPr>
              <w:spacing w:line="360" w:lineRule="auto"/>
              <w:ind w:left="0" w:firstLine="0"/>
              <w:rPr>
                <w:szCs w:val="28"/>
              </w:rPr>
            </w:pPr>
            <w:r w:rsidRPr="0053717D">
              <w:rPr>
                <w:szCs w:val="28"/>
              </w:rPr>
              <w:t>Рекомендации работодателей ОАО «</w:t>
            </w:r>
            <w:proofErr w:type="spellStart"/>
            <w:r w:rsidRPr="0053717D">
              <w:rPr>
                <w:szCs w:val="28"/>
              </w:rPr>
              <w:t>Торжокскиезолотошвеи</w:t>
            </w:r>
            <w:proofErr w:type="spellEnd"/>
            <w:r w:rsidRPr="0053717D">
              <w:rPr>
                <w:szCs w:val="28"/>
              </w:rPr>
              <w:t>»</w:t>
            </w:r>
          </w:p>
        </w:tc>
      </w:tr>
      <w:tr w:rsidR="00602CDD" w:rsidRPr="0053717D" w:rsidTr="000216D4">
        <w:tc>
          <w:tcPr>
            <w:tcW w:w="425" w:type="dxa"/>
          </w:tcPr>
          <w:p w:rsidR="00EA57DE" w:rsidRPr="0053717D" w:rsidRDefault="00EA57DE" w:rsidP="00E77880">
            <w:pPr>
              <w:spacing w:line="360" w:lineRule="auto"/>
              <w:ind w:left="0" w:firstLine="0"/>
              <w:rPr>
                <w:szCs w:val="28"/>
              </w:rPr>
            </w:pPr>
            <w:r w:rsidRPr="0053717D">
              <w:rPr>
                <w:szCs w:val="28"/>
              </w:rPr>
              <w:t>2</w:t>
            </w:r>
          </w:p>
        </w:tc>
        <w:tc>
          <w:tcPr>
            <w:tcW w:w="2411" w:type="dxa"/>
          </w:tcPr>
          <w:p w:rsidR="00EA57DE" w:rsidRPr="0053717D" w:rsidRDefault="00602CDD" w:rsidP="00E77880">
            <w:pPr>
              <w:spacing w:line="360" w:lineRule="auto"/>
              <w:ind w:left="0" w:firstLine="0"/>
              <w:rPr>
                <w:szCs w:val="28"/>
              </w:rPr>
            </w:pPr>
            <w:r w:rsidRPr="0053717D">
              <w:rPr>
                <w:szCs w:val="28"/>
              </w:rPr>
              <w:t xml:space="preserve">Основы </w:t>
            </w:r>
            <w:r w:rsidR="00EA57DE" w:rsidRPr="0053717D">
              <w:rPr>
                <w:szCs w:val="28"/>
              </w:rPr>
              <w:t>экономики организации</w:t>
            </w:r>
          </w:p>
        </w:tc>
        <w:tc>
          <w:tcPr>
            <w:tcW w:w="992" w:type="dxa"/>
          </w:tcPr>
          <w:p w:rsidR="00EA57DE" w:rsidRPr="0053717D" w:rsidRDefault="00EA57DE" w:rsidP="00E77880">
            <w:pPr>
              <w:spacing w:line="360" w:lineRule="auto"/>
              <w:ind w:left="0" w:firstLine="0"/>
              <w:rPr>
                <w:szCs w:val="28"/>
              </w:rPr>
            </w:pPr>
            <w:r w:rsidRPr="0053717D">
              <w:rPr>
                <w:szCs w:val="28"/>
              </w:rPr>
              <w:t>34</w:t>
            </w:r>
          </w:p>
        </w:tc>
        <w:tc>
          <w:tcPr>
            <w:tcW w:w="1276" w:type="dxa"/>
          </w:tcPr>
          <w:p w:rsidR="00EA57DE" w:rsidRPr="0053717D" w:rsidRDefault="00EA57DE" w:rsidP="00E77880">
            <w:pPr>
              <w:spacing w:line="360" w:lineRule="auto"/>
              <w:ind w:left="0" w:firstLine="0"/>
              <w:rPr>
                <w:szCs w:val="28"/>
              </w:rPr>
            </w:pPr>
            <w:r w:rsidRPr="0053717D">
              <w:rPr>
                <w:szCs w:val="28"/>
              </w:rPr>
              <w:t>ОГСЭ</w:t>
            </w:r>
          </w:p>
        </w:tc>
        <w:tc>
          <w:tcPr>
            <w:tcW w:w="5386" w:type="dxa"/>
          </w:tcPr>
          <w:p w:rsidR="00602CDD" w:rsidRPr="0053717D" w:rsidRDefault="00EA57DE" w:rsidP="00E77880">
            <w:pPr>
              <w:spacing w:line="360" w:lineRule="auto"/>
              <w:ind w:left="0" w:firstLine="0"/>
              <w:rPr>
                <w:szCs w:val="28"/>
              </w:rPr>
            </w:pPr>
            <w:r w:rsidRPr="0053717D">
              <w:rPr>
                <w:szCs w:val="28"/>
              </w:rPr>
              <w:t>Рекомендации работодателей ОАО «</w:t>
            </w:r>
            <w:proofErr w:type="spellStart"/>
            <w:r w:rsidRPr="0053717D">
              <w:rPr>
                <w:szCs w:val="28"/>
              </w:rPr>
              <w:t>Торжокскиезолотошвеи</w:t>
            </w:r>
            <w:proofErr w:type="spellEnd"/>
            <w:r w:rsidRPr="0053717D">
              <w:rPr>
                <w:szCs w:val="28"/>
              </w:rPr>
              <w:t>»</w:t>
            </w:r>
          </w:p>
        </w:tc>
      </w:tr>
      <w:tr w:rsidR="00602CDD" w:rsidRPr="0053717D" w:rsidTr="000216D4">
        <w:tc>
          <w:tcPr>
            <w:tcW w:w="425" w:type="dxa"/>
          </w:tcPr>
          <w:p w:rsidR="004A3159" w:rsidRPr="0053717D" w:rsidRDefault="004A3159" w:rsidP="00E77880">
            <w:pPr>
              <w:spacing w:line="360" w:lineRule="auto"/>
              <w:ind w:left="0" w:firstLine="0"/>
              <w:rPr>
                <w:szCs w:val="28"/>
              </w:rPr>
            </w:pPr>
            <w:r w:rsidRPr="0053717D">
              <w:rPr>
                <w:szCs w:val="28"/>
              </w:rPr>
              <w:t>3</w:t>
            </w:r>
          </w:p>
        </w:tc>
        <w:tc>
          <w:tcPr>
            <w:tcW w:w="2411" w:type="dxa"/>
          </w:tcPr>
          <w:p w:rsidR="004A3159" w:rsidRPr="0053717D" w:rsidRDefault="004A3159" w:rsidP="00E77880">
            <w:pPr>
              <w:spacing w:line="360" w:lineRule="auto"/>
              <w:ind w:left="0" w:firstLine="0"/>
              <w:rPr>
                <w:szCs w:val="28"/>
              </w:rPr>
            </w:pPr>
            <w:r w:rsidRPr="0053717D">
              <w:rPr>
                <w:szCs w:val="28"/>
              </w:rPr>
              <w:t>Физическая культура</w:t>
            </w:r>
          </w:p>
        </w:tc>
        <w:tc>
          <w:tcPr>
            <w:tcW w:w="992" w:type="dxa"/>
          </w:tcPr>
          <w:p w:rsidR="004A3159" w:rsidRPr="0053717D" w:rsidRDefault="004A3159" w:rsidP="00E77880">
            <w:pPr>
              <w:spacing w:line="360" w:lineRule="auto"/>
              <w:ind w:left="0" w:firstLine="0"/>
              <w:rPr>
                <w:szCs w:val="28"/>
              </w:rPr>
            </w:pPr>
            <w:r w:rsidRPr="0053717D">
              <w:rPr>
                <w:szCs w:val="28"/>
              </w:rPr>
              <w:t>66</w:t>
            </w:r>
          </w:p>
        </w:tc>
        <w:tc>
          <w:tcPr>
            <w:tcW w:w="1276" w:type="dxa"/>
          </w:tcPr>
          <w:p w:rsidR="004A3159" w:rsidRPr="0053717D" w:rsidRDefault="004A3159" w:rsidP="00E77880">
            <w:pPr>
              <w:spacing w:line="360" w:lineRule="auto"/>
              <w:ind w:left="0" w:firstLine="0"/>
              <w:rPr>
                <w:szCs w:val="28"/>
              </w:rPr>
            </w:pPr>
            <w:r w:rsidRPr="0053717D">
              <w:rPr>
                <w:szCs w:val="28"/>
              </w:rPr>
              <w:t>ОГСЭ</w:t>
            </w:r>
          </w:p>
        </w:tc>
        <w:tc>
          <w:tcPr>
            <w:tcW w:w="5386" w:type="dxa"/>
          </w:tcPr>
          <w:p w:rsidR="00602CDD" w:rsidRPr="0053717D" w:rsidRDefault="004A3159" w:rsidP="00E77880">
            <w:pPr>
              <w:spacing w:line="360" w:lineRule="auto"/>
              <w:ind w:left="0" w:firstLine="0"/>
              <w:rPr>
                <w:szCs w:val="28"/>
              </w:rPr>
            </w:pPr>
            <w:r w:rsidRPr="0053717D">
              <w:rPr>
                <w:szCs w:val="28"/>
              </w:rPr>
              <w:t>Рекомендации ПЦК физического воспитания на основе проведения тестов по физической культуре</w:t>
            </w:r>
          </w:p>
        </w:tc>
      </w:tr>
      <w:tr w:rsidR="00602CDD" w:rsidRPr="0053717D" w:rsidTr="000216D4">
        <w:tc>
          <w:tcPr>
            <w:tcW w:w="425" w:type="dxa"/>
          </w:tcPr>
          <w:p w:rsidR="00EA57DE" w:rsidRPr="0053717D" w:rsidRDefault="004A3159" w:rsidP="00E77880">
            <w:pPr>
              <w:spacing w:line="360" w:lineRule="auto"/>
              <w:ind w:left="0" w:firstLine="0"/>
              <w:rPr>
                <w:szCs w:val="28"/>
              </w:rPr>
            </w:pPr>
            <w:r w:rsidRPr="0053717D">
              <w:rPr>
                <w:szCs w:val="28"/>
              </w:rPr>
              <w:lastRenderedPageBreak/>
              <w:t>4</w:t>
            </w:r>
          </w:p>
        </w:tc>
        <w:tc>
          <w:tcPr>
            <w:tcW w:w="2411" w:type="dxa"/>
          </w:tcPr>
          <w:p w:rsidR="00EA57DE" w:rsidRPr="0053717D" w:rsidRDefault="00602CDD" w:rsidP="00E77880">
            <w:pPr>
              <w:spacing w:line="360" w:lineRule="auto"/>
              <w:ind w:left="0" w:firstLine="0"/>
              <w:rPr>
                <w:szCs w:val="28"/>
              </w:rPr>
            </w:pPr>
            <w:r w:rsidRPr="0053717D">
              <w:rPr>
                <w:szCs w:val="28"/>
              </w:rPr>
              <w:t xml:space="preserve">Народные </w:t>
            </w:r>
            <w:r w:rsidR="00EA57DE" w:rsidRPr="0053717D">
              <w:rPr>
                <w:szCs w:val="28"/>
              </w:rPr>
              <w:t>промыслы Тверской области</w:t>
            </w:r>
          </w:p>
        </w:tc>
        <w:tc>
          <w:tcPr>
            <w:tcW w:w="992" w:type="dxa"/>
          </w:tcPr>
          <w:p w:rsidR="00EA57DE" w:rsidRPr="0053717D" w:rsidRDefault="00EA57DE" w:rsidP="00E77880">
            <w:pPr>
              <w:spacing w:line="360" w:lineRule="auto"/>
              <w:ind w:left="0" w:firstLine="0"/>
              <w:rPr>
                <w:szCs w:val="28"/>
              </w:rPr>
            </w:pPr>
            <w:r w:rsidRPr="0053717D">
              <w:rPr>
                <w:szCs w:val="28"/>
              </w:rPr>
              <w:t>60</w:t>
            </w:r>
          </w:p>
        </w:tc>
        <w:tc>
          <w:tcPr>
            <w:tcW w:w="1276" w:type="dxa"/>
          </w:tcPr>
          <w:p w:rsidR="00EA57DE" w:rsidRPr="0053717D" w:rsidRDefault="00EA57DE" w:rsidP="00E77880">
            <w:pPr>
              <w:spacing w:line="360" w:lineRule="auto"/>
              <w:ind w:left="0" w:firstLine="0"/>
              <w:rPr>
                <w:szCs w:val="28"/>
              </w:rPr>
            </w:pPr>
            <w:r w:rsidRPr="0053717D">
              <w:rPr>
                <w:szCs w:val="28"/>
              </w:rPr>
              <w:t>ОП</w:t>
            </w:r>
          </w:p>
        </w:tc>
        <w:tc>
          <w:tcPr>
            <w:tcW w:w="5386" w:type="dxa"/>
          </w:tcPr>
          <w:p w:rsidR="00EA57DE" w:rsidRPr="0053717D" w:rsidRDefault="00EA57DE" w:rsidP="00E77880">
            <w:pPr>
              <w:spacing w:line="360" w:lineRule="auto"/>
              <w:ind w:left="0" w:firstLine="0"/>
              <w:rPr>
                <w:szCs w:val="28"/>
              </w:rPr>
            </w:pPr>
            <w:r w:rsidRPr="0053717D">
              <w:rPr>
                <w:szCs w:val="28"/>
              </w:rPr>
              <w:t>Рекомендации работодателей</w:t>
            </w:r>
            <w:r w:rsidR="00602CDD" w:rsidRPr="0053717D">
              <w:rPr>
                <w:szCs w:val="28"/>
              </w:rPr>
              <w:t xml:space="preserve">: </w:t>
            </w:r>
            <w:r w:rsidRPr="0053717D">
              <w:rPr>
                <w:szCs w:val="28"/>
              </w:rPr>
              <w:t>ОАО «</w:t>
            </w:r>
            <w:proofErr w:type="spellStart"/>
            <w:r w:rsidRPr="0053717D">
              <w:rPr>
                <w:szCs w:val="28"/>
              </w:rPr>
              <w:t>Торжокскиезолотошвеи</w:t>
            </w:r>
            <w:proofErr w:type="spellEnd"/>
            <w:r w:rsidRPr="0053717D">
              <w:rPr>
                <w:szCs w:val="28"/>
              </w:rPr>
              <w:t>»</w:t>
            </w:r>
            <w:r w:rsidR="004A3159" w:rsidRPr="0053717D">
              <w:rPr>
                <w:szCs w:val="28"/>
              </w:rPr>
              <w:t>;</w:t>
            </w:r>
          </w:p>
          <w:p w:rsidR="00CE2383" w:rsidRPr="0053717D" w:rsidRDefault="00EA57DE" w:rsidP="00E77880">
            <w:pPr>
              <w:spacing w:line="360" w:lineRule="auto"/>
              <w:ind w:left="0" w:firstLine="0"/>
              <w:rPr>
                <w:szCs w:val="28"/>
              </w:rPr>
            </w:pPr>
            <w:proofErr w:type="spellStart"/>
            <w:r w:rsidRPr="0053717D">
              <w:rPr>
                <w:szCs w:val="28"/>
              </w:rPr>
              <w:t>Управление</w:t>
            </w:r>
            <w:r w:rsidR="00AA3103" w:rsidRPr="0053717D">
              <w:rPr>
                <w:szCs w:val="28"/>
              </w:rPr>
              <w:t>образования</w:t>
            </w:r>
            <w:proofErr w:type="spellEnd"/>
            <w:r w:rsidR="00AA3103" w:rsidRPr="0053717D">
              <w:rPr>
                <w:szCs w:val="28"/>
              </w:rPr>
              <w:t xml:space="preserve"> </w:t>
            </w:r>
            <w:r w:rsidRPr="0053717D">
              <w:rPr>
                <w:szCs w:val="28"/>
              </w:rPr>
              <w:t>Администрации г</w:t>
            </w:r>
            <w:proofErr w:type="gramStart"/>
            <w:r w:rsidRPr="0053717D">
              <w:rPr>
                <w:szCs w:val="28"/>
              </w:rPr>
              <w:t>.Т</w:t>
            </w:r>
            <w:proofErr w:type="gramEnd"/>
            <w:r w:rsidRPr="0053717D">
              <w:rPr>
                <w:szCs w:val="28"/>
              </w:rPr>
              <w:t>оржка</w:t>
            </w:r>
          </w:p>
        </w:tc>
      </w:tr>
      <w:tr w:rsidR="00602CDD" w:rsidRPr="0053717D" w:rsidTr="000216D4">
        <w:tc>
          <w:tcPr>
            <w:tcW w:w="425" w:type="dxa"/>
          </w:tcPr>
          <w:p w:rsidR="00EA57DE" w:rsidRPr="0053717D" w:rsidRDefault="004A3159" w:rsidP="00E77880">
            <w:pPr>
              <w:spacing w:line="360" w:lineRule="auto"/>
              <w:ind w:left="0" w:firstLine="0"/>
              <w:rPr>
                <w:szCs w:val="28"/>
              </w:rPr>
            </w:pPr>
            <w:r w:rsidRPr="0053717D">
              <w:rPr>
                <w:szCs w:val="28"/>
              </w:rPr>
              <w:t>5</w:t>
            </w:r>
          </w:p>
        </w:tc>
        <w:tc>
          <w:tcPr>
            <w:tcW w:w="2411" w:type="dxa"/>
          </w:tcPr>
          <w:p w:rsidR="00EA57DE" w:rsidRPr="0053717D" w:rsidRDefault="00AA3103" w:rsidP="00E77880">
            <w:pPr>
              <w:spacing w:line="360" w:lineRule="auto"/>
              <w:ind w:left="0" w:firstLine="0"/>
              <w:rPr>
                <w:szCs w:val="28"/>
              </w:rPr>
            </w:pPr>
            <w:r w:rsidRPr="0053717D">
              <w:rPr>
                <w:szCs w:val="28"/>
              </w:rPr>
              <w:t>Увеличение времени на ПМ</w:t>
            </w:r>
          </w:p>
        </w:tc>
        <w:tc>
          <w:tcPr>
            <w:tcW w:w="992" w:type="dxa"/>
          </w:tcPr>
          <w:p w:rsidR="00EA57DE" w:rsidRPr="0053717D" w:rsidRDefault="004A3159" w:rsidP="00E77880">
            <w:pPr>
              <w:spacing w:line="360" w:lineRule="auto"/>
              <w:ind w:left="0" w:firstLine="0"/>
              <w:rPr>
                <w:szCs w:val="28"/>
              </w:rPr>
            </w:pPr>
            <w:r w:rsidRPr="0053717D">
              <w:rPr>
                <w:szCs w:val="28"/>
              </w:rPr>
              <w:t>384</w:t>
            </w:r>
          </w:p>
        </w:tc>
        <w:tc>
          <w:tcPr>
            <w:tcW w:w="1276" w:type="dxa"/>
          </w:tcPr>
          <w:p w:rsidR="00602CDD" w:rsidRPr="0053717D" w:rsidRDefault="004A3159" w:rsidP="00E77880">
            <w:pPr>
              <w:spacing w:line="360" w:lineRule="auto"/>
              <w:ind w:left="0" w:firstLine="0"/>
              <w:rPr>
                <w:szCs w:val="28"/>
              </w:rPr>
            </w:pPr>
            <w:r w:rsidRPr="0053717D">
              <w:rPr>
                <w:szCs w:val="28"/>
              </w:rPr>
              <w:t>ПМ</w:t>
            </w:r>
          </w:p>
          <w:p w:rsidR="00EA57DE" w:rsidRPr="0053717D" w:rsidRDefault="004A3159" w:rsidP="00E77880">
            <w:pPr>
              <w:spacing w:line="360" w:lineRule="auto"/>
              <w:ind w:left="0" w:firstLine="0"/>
              <w:rPr>
                <w:szCs w:val="28"/>
              </w:rPr>
            </w:pPr>
            <w:r w:rsidRPr="0053717D">
              <w:rPr>
                <w:szCs w:val="28"/>
              </w:rPr>
              <w:t>01-03</w:t>
            </w:r>
          </w:p>
        </w:tc>
        <w:tc>
          <w:tcPr>
            <w:tcW w:w="5386" w:type="dxa"/>
          </w:tcPr>
          <w:p w:rsidR="004A3159" w:rsidRPr="0053717D" w:rsidRDefault="004A3159" w:rsidP="00E77880">
            <w:pPr>
              <w:spacing w:line="360" w:lineRule="auto"/>
              <w:ind w:left="0" w:firstLine="0"/>
              <w:rPr>
                <w:szCs w:val="28"/>
              </w:rPr>
            </w:pPr>
            <w:r w:rsidRPr="0053717D">
              <w:rPr>
                <w:szCs w:val="28"/>
              </w:rPr>
              <w:t>Рекомендации МО Тверской области;</w:t>
            </w:r>
          </w:p>
          <w:p w:rsidR="00602CDD" w:rsidRPr="0053717D" w:rsidRDefault="00602CDD" w:rsidP="00E77880">
            <w:pPr>
              <w:spacing w:line="360" w:lineRule="auto"/>
              <w:ind w:left="0" w:firstLine="0"/>
              <w:rPr>
                <w:szCs w:val="28"/>
              </w:rPr>
            </w:pPr>
            <w:r w:rsidRPr="0053717D">
              <w:rPr>
                <w:szCs w:val="28"/>
              </w:rPr>
              <w:t>р</w:t>
            </w:r>
            <w:r w:rsidR="004A3159" w:rsidRPr="0053717D">
              <w:rPr>
                <w:szCs w:val="28"/>
              </w:rPr>
              <w:t>аботодателей</w:t>
            </w:r>
            <w:r w:rsidRPr="0053717D">
              <w:rPr>
                <w:szCs w:val="28"/>
              </w:rPr>
              <w:t>:</w:t>
            </w:r>
            <w:r w:rsidR="004A3159" w:rsidRPr="0053717D">
              <w:rPr>
                <w:szCs w:val="28"/>
              </w:rPr>
              <w:t xml:space="preserve"> ОАО «</w:t>
            </w:r>
            <w:proofErr w:type="spellStart"/>
            <w:r w:rsidR="004A3159" w:rsidRPr="0053717D">
              <w:rPr>
                <w:szCs w:val="28"/>
              </w:rPr>
              <w:t>Торжокскиезолотошвеи</w:t>
            </w:r>
            <w:proofErr w:type="spellEnd"/>
            <w:r w:rsidR="004A3159" w:rsidRPr="0053717D">
              <w:rPr>
                <w:szCs w:val="28"/>
              </w:rPr>
              <w:t>»</w:t>
            </w:r>
            <w:r w:rsidRPr="0053717D">
              <w:rPr>
                <w:szCs w:val="28"/>
              </w:rPr>
              <w:t>;</w:t>
            </w:r>
          </w:p>
          <w:p w:rsidR="00EA57DE" w:rsidRPr="0053717D" w:rsidRDefault="004A3159" w:rsidP="00E77880">
            <w:pPr>
              <w:spacing w:line="360" w:lineRule="auto"/>
              <w:ind w:left="0" w:firstLine="0"/>
              <w:rPr>
                <w:szCs w:val="28"/>
              </w:rPr>
            </w:pPr>
            <w:r w:rsidRPr="0053717D">
              <w:rPr>
                <w:szCs w:val="28"/>
              </w:rPr>
              <w:t xml:space="preserve">Управления </w:t>
            </w:r>
            <w:r w:rsidR="00AA3103" w:rsidRPr="0053717D">
              <w:rPr>
                <w:szCs w:val="28"/>
              </w:rPr>
              <w:t>образования</w:t>
            </w:r>
            <w:r w:rsidRPr="0053717D">
              <w:rPr>
                <w:szCs w:val="28"/>
              </w:rPr>
              <w:t xml:space="preserve"> Администрации г</w:t>
            </w:r>
            <w:proofErr w:type="gramStart"/>
            <w:r w:rsidRPr="0053717D">
              <w:rPr>
                <w:szCs w:val="28"/>
              </w:rPr>
              <w:t>.Т</w:t>
            </w:r>
            <w:proofErr w:type="gramEnd"/>
            <w:r w:rsidRPr="0053717D">
              <w:rPr>
                <w:szCs w:val="28"/>
              </w:rPr>
              <w:t>оржка;</w:t>
            </w:r>
          </w:p>
          <w:p w:rsidR="004A3159" w:rsidRPr="0053717D" w:rsidRDefault="004A3159" w:rsidP="00E77880">
            <w:pPr>
              <w:spacing w:line="360" w:lineRule="auto"/>
              <w:ind w:left="0" w:firstLine="0"/>
              <w:rPr>
                <w:szCs w:val="28"/>
              </w:rPr>
            </w:pPr>
            <w:r w:rsidRPr="0053717D">
              <w:rPr>
                <w:szCs w:val="28"/>
              </w:rPr>
              <w:t>Городской Думы г</w:t>
            </w:r>
            <w:proofErr w:type="gramStart"/>
            <w:r w:rsidRPr="0053717D">
              <w:rPr>
                <w:szCs w:val="28"/>
              </w:rPr>
              <w:t>.Т</w:t>
            </w:r>
            <w:proofErr w:type="gramEnd"/>
            <w:r w:rsidRPr="0053717D">
              <w:rPr>
                <w:szCs w:val="28"/>
              </w:rPr>
              <w:t>оржка</w:t>
            </w:r>
          </w:p>
          <w:p w:rsidR="005451D9" w:rsidRPr="0053717D" w:rsidRDefault="005451D9" w:rsidP="00E77880">
            <w:pPr>
              <w:spacing w:line="360" w:lineRule="auto"/>
              <w:ind w:left="0" w:firstLine="0"/>
              <w:rPr>
                <w:szCs w:val="28"/>
              </w:rPr>
            </w:pPr>
            <w:r w:rsidRPr="0053717D">
              <w:rPr>
                <w:szCs w:val="28"/>
              </w:rPr>
              <w:t>МО Тверской области</w:t>
            </w:r>
          </w:p>
        </w:tc>
      </w:tr>
      <w:tr w:rsidR="00602CDD" w:rsidRPr="0053717D" w:rsidTr="000216D4">
        <w:tc>
          <w:tcPr>
            <w:tcW w:w="425" w:type="dxa"/>
          </w:tcPr>
          <w:p w:rsidR="00EA57DE" w:rsidRPr="0053717D" w:rsidRDefault="00EA57DE" w:rsidP="00E77880">
            <w:pPr>
              <w:spacing w:line="360" w:lineRule="auto"/>
              <w:ind w:left="0" w:firstLine="0"/>
              <w:rPr>
                <w:szCs w:val="28"/>
              </w:rPr>
            </w:pPr>
          </w:p>
        </w:tc>
        <w:tc>
          <w:tcPr>
            <w:tcW w:w="2411" w:type="dxa"/>
          </w:tcPr>
          <w:p w:rsidR="00EA57DE" w:rsidRPr="0053717D" w:rsidRDefault="004A3159" w:rsidP="00E77880">
            <w:pPr>
              <w:spacing w:line="360" w:lineRule="auto"/>
              <w:ind w:left="0" w:firstLine="0"/>
              <w:rPr>
                <w:szCs w:val="28"/>
              </w:rPr>
            </w:pPr>
            <w:r w:rsidRPr="0053717D">
              <w:rPr>
                <w:szCs w:val="28"/>
              </w:rPr>
              <w:t>Всего</w:t>
            </w:r>
          </w:p>
        </w:tc>
        <w:tc>
          <w:tcPr>
            <w:tcW w:w="992" w:type="dxa"/>
          </w:tcPr>
          <w:p w:rsidR="00EA57DE" w:rsidRPr="0053717D" w:rsidRDefault="004A3159" w:rsidP="00E77880">
            <w:pPr>
              <w:spacing w:line="360" w:lineRule="auto"/>
              <w:ind w:left="0" w:firstLine="0"/>
              <w:rPr>
                <w:szCs w:val="28"/>
              </w:rPr>
            </w:pPr>
            <w:r w:rsidRPr="0053717D">
              <w:rPr>
                <w:szCs w:val="28"/>
              </w:rPr>
              <w:t>576</w:t>
            </w:r>
          </w:p>
        </w:tc>
        <w:tc>
          <w:tcPr>
            <w:tcW w:w="1276" w:type="dxa"/>
          </w:tcPr>
          <w:p w:rsidR="00EA57DE" w:rsidRPr="0053717D" w:rsidRDefault="00EA57DE" w:rsidP="00E77880">
            <w:pPr>
              <w:spacing w:line="360" w:lineRule="auto"/>
              <w:ind w:left="0" w:firstLine="0"/>
              <w:rPr>
                <w:szCs w:val="28"/>
              </w:rPr>
            </w:pPr>
          </w:p>
        </w:tc>
        <w:tc>
          <w:tcPr>
            <w:tcW w:w="5386" w:type="dxa"/>
          </w:tcPr>
          <w:p w:rsidR="00EA57DE" w:rsidRPr="0053717D" w:rsidRDefault="00EA57DE" w:rsidP="00E77880">
            <w:pPr>
              <w:spacing w:line="360" w:lineRule="auto"/>
              <w:ind w:left="0" w:firstLine="0"/>
              <w:rPr>
                <w:szCs w:val="28"/>
              </w:rPr>
            </w:pPr>
          </w:p>
        </w:tc>
      </w:tr>
    </w:tbl>
    <w:p w:rsidR="00965AF3" w:rsidRPr="0053717D" w:rsidRDefault="00965AF3" w:rsidP="00E77880">
      <w:pPr>
        <w:shd w:val="clear" w:color="auto" w:fill="FFFFFF"/>
        <w:spacing w:line="360" w:lineRule="auto"/>
        <w:ind w:left="0" w:firstLine="567"/>
        <w:rPr>
          <w:szCs w:val="28"/>
        </w:rPr>
      </w:pPr>
    </w:p>
    <w:p w:rsidR="006C1518" w:rsidRPr="0053717D" w:rsidRDefault="006C1518" w:rsidP="00E77880">
      <w:pPr>
        <w:shd w:val="clear" w:color="auto" w:fill="FFFFFF"/>
        <w:spacing w:line="360" w:lineRule="auto"/>
        <w:ind w:left="0" w:firstLine="567"/>
        <w:rPr>
          <w:szCs w:val="28"/>
        </w:rPr>
      </w:pPr>
      <w:r w:rsidRPr="0053717D">
        <w:rPr>
          <w:szCs w:val="28"/>
        </w:rPr>
        <w:t>Оценка качества освоения основной профессиональной образовательной программы включает текущий контроль знаний, промежуточную и государственную (итоговую) аттестацию обучающихся.</w:t>
      </w:r>
    </w:p>
    <w:p w:rsidR="006C1518" w:rsidRPr="0053717D" w:rsidRDefault="006C1518" w:rsidP="00E77880">
      <w:pPr>
        <w:shd w:val="clear" w:color="auto" w:fill="FFFFFF"/>
        <w:spacing w:line="360" w:lineRule="auto"/>
        <w:ind w:left="0" w:firstLine="567"/>
        <w:rPr>
          <w:szCs w:val="28"/>
        </w:rPr>
      </w:pPr>
      <w:r w:rsidRPr="0053717D">
        <w:rPr>
          <w:szCs w:val="28"/>
        </w:rPr>
        <w:t xml:space="preserve">Текущий контроль предусматривает систематическую проверку знаний и умений студентов по всем изучаемым дисциплинам и профессиональным модулям в данном семестре. Текущий контроль осуществляется на учебных занятиях (уроке, лабораторных и практических занятиях), в период прохождения учебной и производственной практики, внеаудиторной самостоятельной работы. </w:t>
      </w:r>
      <w:proofErr w:type="gramStart"/>
      <w:r w:rsidRPr="0053717D">
        <w:rPr>
          <w:szCs w:val="28"/>
        </w:rPr>
        <w:t>Основными формами текущего контроля являются: индивидуальный и фронтальный опрос,</w:t>
      </w:r>
      <w:r w:rsidR="00E77880">
        <w:rPr>
          <w:szCs w:val="28"/>
        </w:rPr>
        <w:t xml:space="preserve"> </w:t>
      </w:r>
      <w:r w:rsidRPr="0053717D">
        <w:rPr>
          <w:szCs w:val="28"/>
        </w:rPr>
        <w:t>самостоятельная и контрольная работа, тестирование, выполнение творческих работ, подготовка сообщений, рефератов и др.).</w:t>
      </w:r>
      <w:proofErr w:type="gramEnd"/>
    </w:p>
    <w:p w:rsidR="006C1518" w:rsidRPr="0053717D" w:rsidRDefault="006C1518" w:rsidP="00E77880">
      <w:pPr>
        <w:shd w:val="clear" w:color="auto" w:fill="FFFFFF"/>
        <w:spacing w:line="360" w:lineRule="auto"/>
        <w:ind w:left="0" w:firstLine="567"/>
        <w:rPr>
          <w:szCs w:val="28"/>
        </w:rPr>
      </w:pPr>
      <w:r w:rsidRPr="0053717D">
        <w:rPr>
          <w:szCs w:val="28"/>
        </w:rPr>
        <w:t>Промежуточная аттестация является основной формой контроля учебной работы студента и определяется рабочим учебным планом. Основные формы промежуточного контроля: зачет, дифференцированный зачет, экзамен, квалификационный экзамен.</w:t>
      </w:r>
    </w:p>
    <w:p w:rsidR="006C1518" w:rsidRPr="0053717D" w:rsidRDefault="006C1518" w:rsidP="00E77880">
      <w:pPr>
        <w:shd w:val="clear" w:color="auto" w:fill="FFFFFF"/>
        <w:spacing w:line="360" w:lineRule="auto"/>
        <w:ind w:left="0" w:firstLine="567"/>
        <w:rPr>
          <w:szCs w:val="28"/>
        </w:rPr>
      </w:pPr>
      <w:r w:rsidRPr="0053717D">
        <w:rPr>
          <w:szCs w:val="28"/>
        </w:rPr>
        <w:lastRenderedPageBreak/>
        <w:t xml:space="preserve">В процессе проведения текущей и промежуточной аттестации качество освоения учебной программы студентов оценивается по оценочной системе («5» -отлично, «4» - хорошо, «3» - удовлетворительно, «2» - неудовлетворительно), по зачетной системе («зачет»; «незачет»), в случае проведения квалификационного экзамена попрофессиональному модулю итогом проверки является однозначное решение: «вид профессиональной деятельности </w:t>
      </w:r>
      <w:proofErr w:type="gramStart"/>
      <w:r w:rsidRPr="0053717D">
        <w:rPr>
          <w:szCs w:val="28"/>
        </w:rPr>
        <w:t>освоен</w:t>
      </w:r>
      <w:proofErr w:type="gramEnd"/>
      <w:r w:rsidRPr="0053717D">
        <w:rPr>
          <w:szCs w:val="28"/>
        </w:rPr>
        <w:t>/ не освоен».</w:t>
      </w:r>
    </w:p>
    <w:p w:rsidR="006C1518" w:rsidRPr="0053717D" w:rsidRDefault="006C1518" w:rsidP="00E77880">
      <w:pPr>
        <w:shd w:val="clear" w:color="auto" w:fill="FFFFFF"/>
        <w:spacing w:line="360" w:lineRule="auto"/>
        <w:ind w:left="0" w:firstLine="567"/>
        <w:rPr>
          <w:szCs w:val="28"/>
        </w:rPr>
      </w:pPr>
      <w:r w:rsidRPr="0053717D">
        <w:rPr>
          <w:szCs w:val="28"/>
        </w:rPr>
        <w:t>Объем времени, отведенный на промежуточну</w:t>
      </w:r>
      <w:r w:rsidR="00602CDD" w:rsidRPr="0053717D">
        <w:rPr>
          <w:szCs w:val="28"/>
        </w:rPr>
        <w:t>ю аттестацию, составляет  8 недель за период обучения.</w:t>
      </w:r>
      <w:r w:rsidRPr="0053717D">
        <w:rPr>
          <w:szCs w:val="28"/>
        </w:rPr>
        <w:t xml:space="preserve"> Промежуточная аттестация в форме экзамена проводится в день, освобожденный от других форм учебной нагрузки. Промежуточная аттестация в форме зачета или дифференцированного зачета проводится за счет часов, отведенных на освоение соответствующего модуля или дисциплины.</w:t>
      </w:r>
    </w:p>
    <w:p w:rsidR="009D6A76" w:rsidRPr="0053717D" w:rsidRDefault="006C1518" w:rsidP="00E77880">
      <w:pPr>
        <w:shd w:val="clear" w:color="auto" w:fill="FFFFFF"/>
        <w:spacing w:line="360" w:lineRule="auto"/>
        <w:ind w:left="0" w:firstLine="567"/>
        <w:rPr>
          <w:szCs w:val="28"/>
        </w:rPr>
      </w:pPr>
      <w:r w:rsidRPr="0053717D">
        <w:rPr>
          <w:szCs w:val="28"/>
        </w:rPr>
        <w:t>Количество экзаменов в процессе промежуточной аттестации студентов не превышает 8 экзаменов в учебном году, а количество зачетов - 10.</w:t>
      </w:r>
    </w:p>
    <w:p w:rsidR="00C0382B" w:rsidRPr="0053717D" w:rsidRDefault="00C0382B" w:rsidP="00E77880">
      <w:pPr>
        <w:spacing w:line="360" w:lineRule="auto"/>
        <w:ind w:left="0" w:firstLine="567"/>
        <w:rPr>
          <w:szCs w:val="28"/>
        </w:rPr>
      </w:pPr>
      <w:r w:rsidRPr="0053717D">
        <w:rPr>
          <w:szCs w:val="28"/>
        </w:rPr>
        <w:t xml:space="preserve">Раздел ОПОП СПО «Учебная и производственная практики» является обязательным и представляет собой вид учебных занятий, непосредственно ориентированных на профессионально-практическую подготовку обучающихся. </w:t>
      </w:r>
    </w:p>
    <w:p w:rsidR="00C0382B" w:rsidRPr="0053717D" w:rsidRDefault="00602CDD" w:rsidP="00E77880">
      <w:pPr>
        <w:spacing w:line="360" w:lineRule="auto"/>
        <w:ind w:left="0" w:firstLine="567"/>
        <w:rPr>
          <w:szCs w:val="28"/>
        </w:rPr>
      </w:pPr>
      <w:r w:rsidRPr="0053717D">
        <w:rPr>
          <w:szCs w:val="28"/>
        </w:rPr>
        <w:t xml:space="preserve">         </w:t>
      </w:r>
      <w:proofErr w:type="gramStart"/>
      <w:r w:rsidRPr="0053717D">
        <w:rPr>
          <w:szCs w:val="28"/>
        </w:rPr>
        <w:t xml:space="preserve">По направлению подготовки </w:t>
      </w:r>
      <w:r w:rsidR="00C0382B" w:rsidRPr="0053717D">
        <w:rPr>
          <w:szCs w:val="28"/>
        </w:rPr>
        <w:t xml:space="preserve"> 54.02.02 Декоративно-прикладное искусство и народные промыслы предусмотрены практики: учебная – 12 недель, учебная практика (работа с натуры на открытом воздухе (пленэр) – 4 недели, практика для получения первичных профессиональных навыков – 4 недели, учебная практика (изучение памятников искусства в других городах) – 2 недели, учебная практика по педагогической работе – 2 недели,  производственная прак</w:t>
      </w:r>
      <w:r w:rsidR="003A353E" w:rsidRPr="0053717D">
        <w:rPr>
          <w:szCs w:val="28"/>
        </w:rPr>
        <w:t>тика по профилю специальности  4 недели</w:t>
      </w:r>
      <w:r w:rsidR="00C0382B" w:rsidRPr="0053717D">
        <w:rPr>
          <w:szCs w:val="28"/>
        </w:rPr>
        <w:t>, педагогическая практика – 1</w:t>
      </w:r>
      <w:proofErr w:type="gramEnd"/>
      <w:r w:rsidR="00C0382B" w:rsidRPr="0053717D">
        <w:rPr>
          <w:szCs w:val="28"/>
        </w:rPr>
        <w:t xml:space="preserve"> неделя, преддипломная – 4 недели. </w:t>
      </w:r>
    </w:p>
    <w:p w:rsidR="00C0382B" w:rsidRPr="0053717D" w:rsidRDefault="00C0382B" w:rsidP="00E77880">
      <w:pPr>
        <w:spacing w:line="360" w:lineRule="auto"/>
        <w:ind w:left="0" w:firstLine="567"/>
        <w:rPr>
          <w:szCs w:val="28"/>
        </w:rPr>
      </w:pPr>
      <w:r w:rsidRPr="0053717D">
        <w:rPr>
          <w:szCs w:val="28"/>
        </w:rPr>
        <w:t xml:space="preserve">Учебная практика и производственная практика (по профилю специальности) проводятся при освоении студентами профессиональных компетенций в рамках профессиональных модулей. </w:t>
      </w:r>
    </w:p>
    <w:p w:rsidR="00C0382B" w:rsidRPr="0053717D" w:rsidRDefault="00C0382B" w:rsidP="00E77880">
      <w:pPr>
        <w:spacing w:line="360" w:lineRule="auto"/>
        <w:ind w:left="0" w:firstLine="567"/>
        <w:rPr>
          <w:szCs w:val="28"/>
        </w:rPr>
      </w:pPr>
      <w:r w:rsidRPr="0053717D">
        <w:rPr>
          <w:szCs w:val="28"/>
        </w:rPr>
        <w:lastRenderedPageBreak/>
        <w:t xml:space="preserve"> Учебная практика проводится в рамках профессиональных модулей:  ПМ.01, ПМ.02, ПМ.03 – реализуется концентрированно в не</w:t>
      </w:r>
      <w:r w:rsidR="00AA3103" w:rsidRPr="0053717D">
        <w:rPr>
          <w:szCs w:val="28"/>
        </w:rPr>
        <w:t>сколько периодов и рассредоточе</w:t>
      </w:r>
      <w:r w:rsidRPr="0053717D">
        <w:rPr>
          <w:szCs w:val="28"/>
        </w:rPr>
        <w:t xml:space="preserve">но.   </w:t>
      </w:r>
    </w:p>
    <w:p w:rsidR="00CF78E0" w:rsidRPr="0053717D" w:rsidRDefault="00C0382B" w:rsidP="00E77880">
      <w:pPr>
        <w:spacing w:line="360" w:lineRule="auto"/>
        <w:ind w:left="0" w:firstLine="567"/>
        <w:rPr>
          <w:szCs w:val="28"/>
        </w:rPr>
      </w:pPr>
      <w:r w:rsidRPr="0053717D">
        <w:rPr>
          <w:szCs w:val="28"/>
        </w:rPr>
        <w:t>Производственная практика (по профилю специальности) проводится в рамках профессиональ</w:t>
      </w:r>
      <w:r w:rsidR="003A353E" w:rsidRPr="0053717D">
        <w:rPr>
          <w:szCs w:val="28"/>
        </w:rPr>
        <w:t>ных модулей ПМ.01, ПМ.02, ПМ.03на профильных предприятиях и ОУ.</w:t>
      </w:r>
      <w:r w:rsidRPr="0053717D">
        <w:rPr>
          <w:szCs w:val="28"/>
        </w:rPr>
        <w:t xml:space="preserve"> По окончании практики по профилю специальности проводится дифференцированный зачет.  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  По результатам аттестации выставляется дифференцированная оценка. </w:t>
      </w:r>
    </w:p>
    <w:p w:rsidR="00C0382B" w:rsidRPr="0053717D" w:rsidRDefault="00C0382B" w:rsidP="00E77880">
      <w:pPr>
        <w:spacing w:line="360" w:lineRule="auto"/>
        <w:ind w:left="0" w:firstLine="567"/>
        <w:rPr>
          <w:szCs w:val="28"/>
        </w:rPr>
      </w:pPr>
      <w:r w:rsidRPr="0053717D">
        <w:rPr>
          <w:szCs w:val="28"/>
        </w:rPr>
        <w:t>Преддипломная практика проводится в 8 семестре и составляет 4 недели. В период прохождения преддипломной практики студентами с</w:t>
      </w:r>
      <w:r w:rsidR="003A353E" w:rsidRPr="0053717D">
        <w:rPr>
          <w:szCs w:val="28"/>
        </w:rPr>
        <w:t>обирается материал для выполнения</w:t>
      </w:r>
      <w:r w:rsidRPr="0053717D">
        <w:rPr>
          <w:szCs w:val="28"/>
        </w:rPr>
        <w:t xml:space="preserve"> дипломной работы. По окончании преддипломной практики проводится </w:t>
      </w:r>
      <w:r w:rsidR="003A353E" w:rsidRPr="0053717D">
        <w:rPr>
          <w:szCs w:val="28"/>
        </w:rPr>
        <w:t xml:space="preserve">дифференцированный </w:t>
      </w:r>
      <w:r w:rsidRPr="0053717D">
        <w:rPr>
          <w:szCs w:val="28"/>
        </w:rPr>
        <w:t xml:space="preserve">зачет.   </w:t>
      </w:r>
    </w:p>
    <w:p w:rsidR="009D6A76" w:rsidRPr="0053717D" w:rsidRDefault="003A353E" w:rsidP="00E77880">
      <w:pPr>
        <w:spacing w:line="360" w:lineRule="auto"/>
        <w:ind w:left="0" w:firstLine="567"/>
        <w:rPr>
          <w:szCs w:val="28"/>
        </w:rPr>
      </w:pPr>
      <w:r w:rsidRPr="0053717D">
        <w:rPr>
          <w:szCs w:val="28"/>
        </w:rPr>
        <w:t>В соответствии с ФГОС по специальности</w:t>
      </w:r>
      <w:r w:rsidR="00C0382B" w:rsidRPr="0053717D">
        <w:rPr>
          <w:szCs w:val="28"/>
        </w:rPr>
        <w:t xml:space="preserve">  учебная практика может проводиться  в сторонних организациях, направление деятельности которых соответствует профилю подготовки обучающихся, или на базе колледжа, обладающего необходимым кадровым   потенциалом. Производственная практика   проводится в организациях, направление деятельности которых соответствует профилю подготовки обучающихся. </w:t>
      </w:r>
    </w:p>
    <w:p w:rsidR="003A353E" w:rsidRPr="0053717D" w:rsidRDefault="003A353E" w:rsidP="00E77880">
      <w:pPr>
        <w:spacing w:line="360" w:lineRule="auto"/>
        <w:ind w:left="0" w:firstLine="567"/>
        <w:rPr>
          <w:szCs w:val="28"/>
        </w:rPr>
      </w:pPr>
      <w:r w:rsidRPr="0053717D">
        <w:rPr>
          <w:szCs w:val="28"/>
        </w:rPr>
        <w:t>Оценка качества освоения ППССЗ</w:t>
      </w:r>
      <w:r w:rsidR="00564BC0" w:rsidRPr="0053717D">
        <w:rPr>
          <w:szCs w:val="28"/>
        </w:rPr>
        <w:t xml:space="preserve"> включает текущий контроль успеваемости, промежуточную аттестацию студентов и государственную (итоговую) аттестацию выпускников. </w:t>
      </w:r>
    </w:p>
    <w:p w:rsidR="00564BC0" w:rsidRPr="0053717D" w:rsidRDefault="00564BC0" w:rsidP="00E77880">
      <w:pPr>
        <w:spacing w:line="360" w:lineRule="auto"/>
        <w:ind w:left="0" w:firstLine="567"/>
        <w:rPr>
          <w:szCs w:val="28"/>
        </w:rPr>
      </w:pPr>
      <w:r w:rsidRPr="0053717D">
        <w:rPr>
          <w:szCs w:val="28"/>
        </w:rPr>
        <w:t xml:space="preserve">Оценка качества подготовки обучающихся и выпускников осуществляется по двум основным направлениям: </w:t>
      </w:r>
    </w:p>
    <w:p w:rsidR="00564BC0" w:rsidRPr="0053717D" w:rsidRDefault="00564BC0" w:rsidP="00E77880">
      <w:pPr>
        <w:spacing w:line="360" w:lineRule="auto"/>
        <w:ind w:left="0" w:firstLine="567"/>
        <w:rPr>
          <w:szCs w:val="28"/>
        </w:rPr>
      </w:pPr>
      <w:r w:rsidRPr="0053717D">
        <w:rPr>
          <w:szCs w:val="28"/>
        </w:rPr>
        <w:t xml:space="preserve">оценка уровня освоения дисциплин, МДК, видов практик; оценка компетенций обучающихся. </w:t>
      </w:r>
    </w:p>
    <w:p w:rsidR="00564BC0" w:rsidRPr="0053717D" w:rsidRDefault="00564BC0" w:rsidP="00E77880">
      <w:pPr>
        <w:spacing w:line="360" w:lineRule="auto"/>
        <w:ind w:left="0" w:firstLine="567"/>
        <w:rPr>
          <w:szCs w:val="28"/>
        </w:rPr>
      </w:pPr>
      <w:r w:rsidRPr="0053717D">
        <w:rPr>
          <w:szCs w:val="28"/>
        </w:rPr>
        <w:t xml:space="preserve">Для юношей предусматривается оценка результатов освоения основ военной службы. </w:t>
      </w:r>
    </w:p>
    <w:p w:rsidR="003A353E" w:rsidRPr="0053717D" w:rsidRDefault="00564BC0" w:rsidP="00E77880">
      <w:pPr>
        <w:spacing w:line="360" w:lineRule="auto"/>
        <w:ind w:left="0" w:firstLine="567"/>
        <w:rPr>
          <w:szCs w:val="28"/>
        </w:rPr>
      </w:pPr>
      <w:r w:rsidRPr="0053717D">
        <w:rPr>
          <w:szCs w:val="28"/>
        </w:rPr>
        <w:lastRenderedPageBreak/>
        <w:t xml:space="preserve">В качестве средств текущего контроля успеваемости используются контрольные работы, устные опросы, письменные работы, тестирование, просмотры учебно-творческих работ, зачеты.  </w:t>
      </w:r>
    </w:p>
    <w:p w:rsidR="00564BC0" w:rsidRPr="0053717D" w:rsidRDefault="00564BC0" w:rsidP="00E77880">
      <w:pPr>
        <w:spacing w:line="360" w:lineRule="auto"/>
        <w:ind w:left="0" w:firstLine="567"/>
        <w:rPr>
          <w:szCs w:val="28"/>
        </w:rPr>
      </w:pPr>
      <w:r w:rsidRPr="0053717D">
        <w:rPr>
          <w:szCs w:val="28"/>
        </w:rPr>
        <w:t>В качестве сре</w:t>
      </w:r>
      <w:proofErr w:type="gramStart"/>
      <w:r w:rsidRPr="0053717D">
        <w:rPr>
          <w:szCs w:val="28"/>
        </w:rPr>
        <w:t>дств пр</w:t>
      </w:r>
      <w:proofErr w:type="gramEnd"/>
      <w:r w:rsidRPr="0053717D">
        <w:rPr>
          <w:szCs w:val="28"/>
        </w:rPr>
        <w:t xml:space="preserve">омежуточного контроля используются зачёты и экзамены. Формой аттестации по дисциплинам «Рисунок», «Живопись», междисциплинарному курсу «Художественное  проектирование изделий декоративно-прикладного и народного искусства» является экзаменационный просмотр учебно-творческих работ на семестровых выставках. Колледжем разработаны критерии оценок промежуточной аттестации и текущего контроля успеваемости студентов.  </w:t>
      </w:r>
    </w:p>
    <w:p w:rsidR="00564BC0" w:rsidRPr="0053717D" w:rsidRDefault="00564BC0" w:rsidP="00E77880">
      <w:pPr>
        <w:spacing w:line="360" w:lineRule="auto"/>
        <w:ind w:left="0" w:firstLine="567"/>
        <w:rPr>
          <w:szCs w:val="28"/>
        </w:rPr>
      </w:pPr>
      <w:r w:rsidRPr="0053717D">
        <w:rPr>
          <w:szCs w:val="28"/>
        </w:rPr>
        <w:t>Для аттестации студентов на соответствие их персональных дости</w:t>
      </w:r>
      <w:r w:rsidR="003A353E" w:rsidRPr="0053717D">
        <w:rPr>
          <w:szCs w:val="28"/>
        </w:rPr>
        <w:t>жений поэтапным требованиям ППССЗ</w:t>
      </w:r>
      <w:r w:rsidRPr="0053717D">
        <w:rPr>
          <w:szCs w:val="28"/>
        </w:rPr>
        <w:t xml:space="preserve"> (текущая и промежуточная аттестация) создаются фонды оценочных средств, включающие типовые задания, контрольные работы, тесты и методы контроля, позволяющие оценить знания, умения и уровень приобретенных компетенций. Фонды оценочных средств разрабатываются и утверждаются учебным заведением самостоятельно.  </w:t>
      </w:r>
      <w:r w:rsidR="000216D4" w:rsidRPr="0053717D">
        <w:rPr>
          <w:szCs w:val="28"/>
        </w:rPr>
        <w:t xml:space="preserve">Занятия </w:t>
      </w:r>
      <w:r w:rsidR="000216D4" w:rsidRPr="0053717D">
        <w:rPr>
          <w:szCs w:val="28"/>
        </w:rPr>
        <w:tab/>
        <w:t xml:space="preserve">по дисциплинам «Рисунок», </w:t>
      </w:r>
      <w:r w:rsidRPr="0053717D">
        <w:rPr>
          <w:szCs w:val="28"/>
        </w:rPr>
        <w:t>«Живопись»,</w:t>
      </w:r>
    </w:p>
    <w:p w:rsidR="00564BC0" w:rsidRPr="0053717D" w:rsidRDefault="00564BC0" w:rsidP="00E77880">
      <w:pPr>
        <w:spacing w:line="360" w:lineRule="auto"/>
        <w:ind w:left="0" w:firstLine="567"/>
        <w:rPr>
          <w:szCs w:val="28"/>
        </w:rPr>
      </w:pPr>
      <w:r w:rsidRPr="0053717D">
        <w:rPr>
          <w:szCs w:val="28"/>
        </w:rPr>
        <w:t>«Композиция»</w:t>
      </w:r>
      <w:proofErr w:type="gramStart"/>
      <w:r w:rsidRPr="0053717D">
        <w:rPr>
          <w:szCs w:val="28"/>
        </w:rPr>
        <w:t>,и</w:t>
      </w:r>
      <w:proofErr w:type="gramEnd"/>
      <w:r w:rsidRPr="0053717D">
        <w:rPr>
          <w:szCs w:val="28"/>
        </w:rPr>
        <w:t>меющ</w:t>
      </w:r>
      <w:r w:rsidR="003A353E" w:rsidRPr="0053717D">
        <w:rPr>
          <w:szCs w:val="28"/>
        </w:rPr>
        <w:t xml:space="preserve">ие </w:t>
      </w:r>
      <w:r w:rsidR="003A353E" w:rsidRPr="0053717D">
        <w:rPr>
          <w:szCs w:val="28"/>
        </w:rPr>
        <w:tab/>
        <w:t xml:space="preserve">целью </w:t>
      </w:r>
      <w:r w:rsidR="003A353E" w:rsidRPr="0053717D">
        <w:rPr>
          <w:szCs w:val="28"/>
        </w:rPr>
        <w:tab/>
        <w:t xml:space="preserve">изучение </w:t>
      </w:r>
      <w:r w:rsidR="003A353E" w:rsidRPr="0053717D">
        <w:rPr>
          <w:szCs w:val="28"/>
        </w:rPr>
        <w:tab/>
        <w:t xml:space="preserve">человека, </w:t>
      </w:r>
      <w:r w:rsidRPr="0053717D">
        <w:rPr>
          <w:szCs w:val="28"/>
        </w:rPr>
        <w:t>обеспечиваются натурой (одна модель на 4-6 человек).</w:t>
      </w:r>
    </w:p>
    <w:p w:rsidR="00564BC0" w:rsidRPr="0053717D" w:rsidRDefault="00564BC0" w:rsidP="00E77880">
      <w:pPr>
        <w:spacing w:line="360" w:lineRule="auto"/>
        <w:ind w:left="0" w:firstLine="567"/>
        <w:rPr>
          <w:szCs w:val="28"/>
        </w:rPr>
      </w:pPr>
      <w:r w:rsidRPr="0053717D">
        <w:rPr>
          <w:szCs w:val="28"/>
        </w:rPr>
        <w:t>Требования к содержанию, объему и структуре выпускной квалификационной работы определяются образовательным учреждением на основании порядка проведения государственной (итоговой) аттестации выпускников</w:t>
      </w:r>
      <w:r w:rsidR="003A353E" w:rsidRPr="0053717D">
        <w:rPr>
          <w:szCs w:val="28"/>
        </w:rPr>
        <w:t>.</w:t>
      </w:r>
    </w:p>
    <w:p w:rsidR="00CE2383" w:rsidRPr="0053717D" w:rsidRDefault="00564BC0" w:rsidP="00E77880">
      <w:pPr>
        <w:spacing w:line="360" w:lineRule="auto"/>
        <w:ind w:left="0" w:firstLine="567"/>
        <w:rPr>
          <w:szCs w:val="28"/>
        </w:rPr>
      </w:pPr>
      <w:r w:rsidRPr="0053717D">
        <w:rPr>
          <w:szCs w:val="28"/>
        </w:rPr>
        <w:t>Итоговая аттестация выпускника колледжа по специальности «Декоративно-прикладное искусство и народные промыслы» является обязательной и осуществляется после освоения образовател</w:t>
      </w:r>
      <w:r w:rsidR="003A353E" w:rsidRPr="0053717D">
        <w:rPr>
          <w:szCs w:val="28"/>
        </w:rPr>
        <w:t>ьной программы в полном объеме.</w:t>
      </w:r>
    </w:p>
    <w:p w:rsidR="009D6A76" w:rsidRPr="0053717D" w:rsidRDefault="00564BC0" w:rsidP="00E77880">
      <w:pPr>
        <w:spacing w:line="360" w:lineRule="auto"/>
        <w:ind w:left="0" w:firstLine="567"/>
        <w:rPr>
          <w:szCs w:val="28"/>
        </w:rPr>
      </w:pPr>
      <w:r w:rsidRPr="0053717D">
        <w:rPr>
          <w:szCs w:val="28"/>
        </w:rPr>
        <w:t xml:space="preserve">На основании Порядка проведения Государственной итоговой  аттестации по образовательным программам среднего профессионального </w:t>
      </w:r>
    </w:p>
    <w:p w:rsidR="00564BC0" w:rsidRPr="0053717D" w:rsidRDefault="000216D4" w:rsidP="00E77880">
      <w:pPr>
        <w:spacing w:line="360" w:lineRule="auto"/>
        <w:ind w:left="0" w:firstLine="567"/>
        <w:rPr>
          <w:szCs w:val="28"/>
        </w:rPr>
      </w:pPr>
      <w:r w:rsidRPr="0053717D">
        <w:rPr>
          <w:szCs w:val="28"/>
        </w:rPr>
        <w:lastRenderedPageBreak/>
        <w:t>О</w:t>
      </w:r>
      <w:r w:rsidR="00564BC0" w:rsidRPr="0053717D">
        <w:rPr>
          <w:szCs w:val="28"/>
        </w:rPr>
        <w:t>бразо</w:t>
      </w:r>
      <w:r w:rsidR="009D6A76" w:rsidRPr="0053717D">
        <w:rPr>
          <w:szCs w:val="28"/>
        </w:rPr>
        <w:t>вания</w:t>
      </w:r>
      <w:r w:rsidRPr="0053717D">
        <w:rPr>
          <w:szCs w:val="28"/>
        </w:rPr>
        <w:t>,</w:t>
      </w:r>
      <w:r w:rsidR="00564BC0" w:rsidRPr="0053717D">
        <w:rPr>
          <w:szCs w:val="28"/>
        </w:rPr>
        <w:t xml:space="preserve"> утвержденным приказом Министерства образования и науки РФ от 16 августа 2013 года № 968, </w:t>
      </w:r>
      <w:proofErr w:type="gramStart"/>
      <w:r w:rsidR="009D6A76" w:rsidRPr="0053717D">
        <w:rPr>
          <w:szCs w:val="28"/>
        </w:rPr>
        <w:t xml:space="preserve">( </w:t>
      </w:r>
      <w:proofErr w:type="gramEnd"/>
      <w:r w:rsidR="009D6A76" w:rsidRPr="0053717D">
        <w:rPr>
          <w:szCs w:val="28"/>
        </w:rPr>
        <w:t xml:space="preserve">с доп. 2017г), </w:t>
      </w:r>
      <w:r w:rsidR="00564BC0" w:rsidRPr="0053717D">
        <w:rPr>
          <w:szCs w:val="28"/>
        </w:rPr>
        <w:t xml:space="preserve">требований ФГОС по специальности 54.02.02   Декоративно-прикладное искусство и народные промыслы, колледжем разработаны и утверждены соответствующие нормативные документы, регламентирующие проведение ГИА. </w:t>
      </w:r>
    </w:p>
    <w:p w:rsidR="00564BC0" w:rsidRPr="0053717D" w:rsidRDefault="00564BC0" w:rsidP="00E77880">
      <w:pPr>
        <w:spacing w:line="360" w:lineRule="auto"/>
        <w:ind w:left="0" w:firstLine="567"/>
        <w:rPr>
          <w:szCs w:val="28"/>
        </w:rPr>
      </w:pPr>
      <w:r w:rsidRPr="0053717D">
        <w:rPr>
          <w:szCs w:val="28"/>
        </w:rPr>
        <w:t xml:space="preserve">Государственная итоговая аттестация по углубленной подготовке включает:  </w:t>
      </w:r>
    </w:p>
    <w:p w:rsidR="00564BC0" w:rsidRDefault="000216D4" w:rsidP="00E77880">
      <w:pPr>
        <w:spacing w:line="360" w:lineRule="auto"/>
        <w:ind w:left="0" w:firstLine="567"/>
        <w:rPr>
          <w:szCs w:val="28"/>
        </w:rPr>
      </w:pPr>
      <w:r w:rsidRPr="0053717D">
        <w:rPr>
          <w:szCs w:val="28"/>
        </w:rPr>
        <w:t>-</w:t>
      </w:r>
      <w:r w:rsidR="00564BC0" w:rsidRPr="0053717D">
        <w:rPr>
          <w:szCs w:val="28"/>
        </w:rPr>
        <w:t xml:space="preserve">подготовку и защиту выпускной квалификационной работы;  </w:t>
      </w:r>
    </w:p>
    <w:p w:rsidR="00564BC0" w:rsidRPr="0053717D" w:rsidRDefault="000216D4" w:rsidP="00E77880">
      <w:pPr>
        <w:tabs>
          <w:tab w:val="center" w:pos="1741"/>
          <w:tab w:val="center" w:pos="3740"/>
          <w:tab w:val="center" w:pos="4850"/>
          <w:tab w:val="center" w:pos="6699"/>
          <w:tab w:val="right" w:pos="9359"/>
        </w:tabs>
        <w:spacing w:after="32" w:line="360" w:lineRule="auto"/>
        <w:ind w:left="0" w:firstLine="557"/>
        <w:rPr>
          <w:szCs w:val="28"/>
        </w:rPr>
      </w:pPr>
      <w:r w:rsidRPr="0053717D">
        <w:rPr>
          <w:rFonts w:ascii="Calibri" w:eastAsia="Calibri" w:hAnsi="Calibri" w:cs="Calibri"/>
          <w:szCs w:val="28"/>
        </w:rPr>
        <w:t>-</w:t>
      </w:r>
      <w:r w:rsidR="00564BC0" w:rsidRPr="0053717D">
        <w:rPr>
          <w:szCs w:val="28"/>
        </w:rPr>
        <w:t xml:space="preserve">государственный </w:t>
      </w:r>
      <w:r w:rsidR="00E77880">
        <w:rPr>
          <w:szCs w:val="28"/>
        </w:rPr>
        <w:t xml:space="preserve"> </w:t>
      </w:r>
      <w:r w:rsidR="00564BC0" w:rsidRPr="0053717D">
        <w:rPr>
          <w:szCs w:val="28"/>
        </w:rPr>
        <w:t xml:space="preserve">экзамен </w:t>
      </w:r>
      <w:r w:rsidR="00E77880">
        <w:rPr>
          <w:szCs w:val="28"/>
        </w:rPr>
        <w:t xml:space="preserve"> </w:t>
      </w:r>
      <w:r w:rsidR="00564BC0" w:rsidRPr="0053717D">
        <w:rPr>
          <w:szCs w:val="28"/>
        </w:rPr>
        <w:t xml:space="preserve">по </w:t>
      </w:r>
      <w:r w:rsidR="00564BC0" w:rsidRPr="0053717D">
        <w:rPr>
          <w:szCs w:val="28"/>
        </w:rPr>
        <w:tab/>
        <w:t xml:space="preserve">профессиональному </w:t>
      </w:r>
      <w:r w:rsidR="00E77880">
        <w:rPr>
          <w:szCs w:val="28"/>
        </w:rPr>
        <w:t xml:space="preserve"> </w:t>
      </w:r>
      <w:r w:rsidR="00564BC0" w:rsidRPr="0053717D">
        <w:rPr>
          <w:szCs w:val="28"/>
        </w:rPr>
        <w:t xml:space="preserve">модулю </w:t>
      </w:r>
    </w:p>
    <w:p w:rsidR="00564BC0" w:rsidRPr="0053717D" w:rsidRDefault="009D6A76" w:rsidP="00E77880">
      <w:pPr>
        <w:spacing w:line="360" w:lineRule="auto"/>
        <w:ind w:left="0" w:firstLine="567"/>
        <w:rPr>
          <w:szCs w:val="28"/>
        </w:rPr>
      </w:pPr>
      <w:r w:rsidRPr="0053717D">
        <w:rPr>
          <w:szCs w:val="28"/>
        </w:rPr>
        <w:t>«</w:t>
      </w:r>
      <w:r w:rsidR="00564BC0" w:rsidRPr="0053717D">
        <w:rPr>
          <w:szCs w:val="28"/>
        </w:rPr>
        <w:t>Педагогическая деятельность</w:t>
      </w:r>
      <w:r w:rsidRPr="0053717D">
        <w:rPr>
          <w:szCs w:val="28"/>
        </w:rPr>
        <w:t>».</w:t>
      </w:r>
    </w:p>
    <w:p w:rsidR="00CF78E0" w:rsidRPr="0053717D" w:rsidRDefault="00564BC0" w:rsidP="00E77880">
      <w:pPr>
        <w:spacing w:line="360" w:lineRule="auto"/>
        <w:ind w:left="0" w:firstLine="567"/>
        <w:rPr>
          <w:szCs w:val="28"/>
        </w:rPr>
      </w:pPr>
      <w:r w:rsidRPr="0053717D">
        <w:rPr>
          <w:szCs w:val="28"/>
        </w:rPr>
        <w:t>Обязательное требование – соответствие тематики выпускной квалификационной работы содержанию одного или нескол</w:t>
      </w:r>
      <w:r w:rsidR="00CF78E0" w:rsidRPr="0053717D">
        <w:rPr>
          <w:szCs w:val="28"/>
        </w:rPr>
        <w:t xml:space="preserve">ьких профессиональных модулей. </w:t>
      </w:r>
    </w:p>
    <w:p w:rsidR="00564BC0" w:rsidRPr="0053717D" w:rsidRDefault="00564BC0" w:rsidP="00E77880">
      <w:pPr>
        <w:spacing w:after="7" w:line="360" w:lineRule="auto"/>
        <w:ind w:left="0" w:firstLine="567"/>
        <w:rPr>
          <w:szCs w:val="28"/>
        </w:rPr>
      </w:pPr>
      <w:r w:rsidRPr="0053717D">
        <w:rPr>
          <w:szCs w:val="28"/>
        </w:rPr>
        <w:t>При прохождении государственной итоговой аттестации выпускник должен продемонстрировать</w:t>
      </w:r>
      <w:r w:rsidR="009D6A76" w:rsidRPr="0053717D">
        <w:rPr>
          <w:szCs w:val="28"/>
        </w:rPr>
        <w:t xml:space="preserve"> при освоении </w:t>
      </w:r>
      <w:r w:rsidR="000216D4" w:rsidRPr="0053717D">
        <w:rPr>
          <w:szCs w:val="28"/>
        </w:rPr>
        <w:t>ППССЗ</w:t>
      </w:r>
      <w:r w:rsidRPr="0053717D">
        <w:rPr>
          <w:szCs w:val="28"/>
        </w:rPr>
        <w:t xml:space="preserve"> углубленной подготовки: </w:t>
      </w:r>
    </w:p>
    <w:p w:rsidR="009D6A76" w:rsidRPr="0053717D" w:rsidRDefault="00564BC0" w:rsidP="00E77880">
      <w:pPr>
        <w:spacing w:after="7" w:line="360" w:lineRule="auto"/>
        <w:ind w:left="0" w:firstLine="567"/>
        <w:rPr>
          <w:szCs w:val="28"/>
        </w:rPr>
      </w:pPr>
      <w:r w:rsidRPr="0053717D">
        <w:rPr>
          <w:szCs w:val="28"/>
        </w:rPr>
        <w:t xml:space="preserve">- обоснованность образного и пластического решения;  </w:t>
      </w:r>
    </w:p>
    <w:p w:rsidR="009D6A76" w:rsidRPr="0053717D" w:rsidRDefault="009D6A76" w:rsidP="00E77880">
      <w:pPr>
        <w:spacing w:after="7" w:line="360" w:lineRule="auto"/>
        <w:ind w:left="0" w:firstLine="567"/>
        <w:rPr>
          <w:szCs w:val="28"/>
        </w:rPr>
      </w:pPr>
      <w:r w:rsidRPr="0053717D">
        <w:rPr>
          <w:szCs w:val="28"/>
        </w:rPr>
        <w:t>-</w:t>
      </w:r>
      <w:r w:rsidR="00564BC0" w:rsidRPr="0053717D">
        <w:rPr>
          <w:szCs w:val="28"/>
        </w:rPr>
        <w:t xml:space="preserve">степень оригинальности и выразительности художественной формы;  </w:t>
      </w:r>
    </w:p>
    <w:p w:rsidR="009D6A76" w:rsidRPr="0053717D" w:rsidRDefault="009D6A76" w:rsidP="00E77880">
      <w:pPr>
        <w:spacing w:after="7" w:line="360" w:lineRule="auto"/>
        <w:ind w:left="0" w:firstLine="567"/>
        <w:rPr>
          <w:szCs w:val="28"/>
        </w:rPr>
      </w:pPr>
      <w:r w:rsidRPr="0053717D">
        <w:rPr>
          <w:szCs w:val="28"/>
        </w:rPr>
        <w:t>--</w:t>
      </w:r>
      <w:r w:rsidR="00564BC0" w:rsidRPr="0053717D">
        <w:rPr>
          <w:szCs w:val="28"/>
        </w:rPr>
        <w:t xml:space="preserve">уровень проектной культуры и эстетические качества дипломной работы; </w:t>
      </w:r>
    </w:p>
    <w:p w:rsidR="00564BC0" w:rsidRPr="0053717D" w:rsidRDefault="009D6A76" w:rsidP="00E77880">
      <w:pPr>
        <w:spacing w:after="7" w:line="360" w:lineRule="auto"/>
        <w:ind w:left="0" w:firstLine="567"/>
        <w:rPr>
          <w:szCs w:val="28"/>
        </w:rPr>
      </w:pPr>
      <w:r w:rsidRPr="0053717D">
        <w:rPr>
          <w:szCs w:val="28"/>
        </w:rPr>
        <w:t>-</w:t>
      </w:r>
      <w:r w:rsidR="00564BC0" w:rsidRPr="0053717D">
        <w:rPr>
          <w:szCs w:val="28"/>
        </w:rPr>
        <w:t xml:space="preserve">степень решения функциональных задач;  </w:t>
      </w:r>
    </w:p>
    <w:p w:rsidR="009D6A76" w:rsidRPr="0053717D" w:rsidRDefault="00564BC0" w:rsidP="00E77880">
      <w:pPr>
        <w:spacing w:line="360" w:lineRule="auto"/>
        <w:ind w:left="0" w:firstLine="567"/>
        <w:rPr>
          <w:szCs w:val="28"/>
        </w:rPr>
      </w:pPr>
      <w:r w:rsidRPr="0053717D">
        <w:rPr>
          <w:szCs w:val="28"/>
        </w:rPr>
        <w:t>-уровень профессионального владения традиционными и новейшими техническими средствами и приемами разработки изделий декоративно</w:t>
      </w:r>
      <w:r w:rsidR="009D6A76" w:rsidRPr="0053717D">
        <w:rPr>
          <w:szCs w:val="28"/>
        </w:rPr>
        <w:t>-</w:t>
      </w:r>
      <w:r w:rsidRPr="0053717D">
        <w:rPr>
          <w:szCs w:val="28"/>
        </w:rPr>
        <w:t>прик</w:t>
      </w:r>
      <w:r w:rsidR="009D6A76" w:rsidRPr="0053717D">
        <w:rPr>
          <w:szCs w:val="28"/>
        </w:rPr>
        <w:t xml:space="preserve">ладного искусства;  </w:t>
      </w:r>
    </w:p>
    <w:p w:rsidR="00564BC0" w:rsidRPr="0053717D" w:rsidRDefault="009D6A76" w:rsidP="00E77880">
      <w:pPr>
        <w:spacing w:line="360" w:lineRule="auto"/>
        <w:ind w:left="0" w:firstLine="567"/>
        <w:rPr>
          <w:szCs w:val="28"/>
        </w:rPr>
      </w:pPr>
      <w:r w:rsidRPr="0053717D">
        <w:rPr>
          <w:szCs w:val="28"/>
        </w:rPr>
        <w:t>-практическую</w:t>
      </w:r>
      <w:r w:rsidR="00564BC0" w:rsidRPr="0053717D">
        <w:rPr>
          <w:szCs w:val="28"/>
        </w:rPr>
        <w:t xml:space="preserve"> значимость дипломной работы.  </w:t>
      </w:r>
    </w:p>
    <w:p w:rsidR="00564BC0" w:rsidRPr="0053717D" w:rsidRDefault="00564BC0" w:rsidP="00E77880">
      <w:pPr>
        <w:spacing w:after="16" w:line="360" w:lineRule="auto"/>
        <w:ind w:left="0" w:firstLine="567"/>
        <w:rPr>
          <w:szCs w:val="28"/>
        </w:rPr>
      </w:pPr>
    </w:p>
    <w:p w:rsidR="00564BC0" w:rsidRPr="0053717D" w:rsidRDefault="00AA3103" w:rsidP="00E77880">
      <w:pPr>
        <w:spacing w:line="360" w:lineRule="auto"/>
        <w:ind w:left="0" w:firstLine="567"/>
        <w:rPr>
          <w:szCs w:val="28"/>
        </w:rPr>
      </w:pPr>
      <w:r w:rsidRPr="0053717D">
        <w:rPr>
          <w:szCs w:val="28"/>
        </w:rPr>
        <w:t xml:space="preserve">Выпускник, </w:t>
      </w:r>
      <w:r w:rsidRPr="0053717D">
        <w:rPr>
          <w:szCs w:val="28"/>
        </w:rPr>
        <w:tab/>
        <w:t xml:space="preserve">освоивший </w:t>
      </w:r>
      <w:r w:rsidRPr="0053717D">
        <w:rPr>
          <w:szCs w:val="28"/>
        </w:rPr>
        <w:tab/>
        <w:t>ППССЗ</w:t>
      </w:r>
      <w:r w:rsidR="00564BC0" w:rsidRPr="0053717D">
        <w:rPr>
          <w:szCs w:val="28"/>
        </w:rPr>
        <w:tab/>
        <w:t xml:space="preserve">по </w:t>
      </w:r>
      <w:r w:rsidR="00564BC0" w:rsidRPr="0053717D">
        <w:rPr>
          <w:szCs w:val="28"/>
        </w:rPr>
        <w:tab/>
        <w:t xml:space="preserve">специальности </w:t>
      </w:r>
      <w:r w:rsidR="00564BC0" w:rsidRPr="0053717D">
        <w:rPr>
          <w:szCs w:val="28"/>
        </w:rPr>
        <w:tab/>
        <w:t xml:space="preserve">54.02.02    Декоративно-прикладное искусство и народные промыслы подготовлен: </w:t>
      </w:r>
    </w:p>
    <w:p w:rsidR="00564BC0" w:rsidRPr="0053717D" w:rsidRDefault="00564BC0" w:rsidP="00E77880">
      <w:pPr>
        <w:numPr>
          <w:ilvl w:val="0"/>
          <w:numId w:val="2"/>
        </w:numPr>
        <w:spacing w:line="360" w:lineRule="auto"/>
        <w:ind w:left="0" w:firstLine="567"/>
        <w:rPr>
          <w:szCs w:val="28"/>
        </w:rPr>
      </w:pPr>
      <w:r w:rsidRPr="0053717D">
        <w:rPr>
          <w:szCs w:val="28"/>
        </w:rPr>
        <w:t xml:space="preserve">к освоению основной образовательной программы высшего профессионального образования; </w:t>
      </w:r>
    </w:p>
    <w:p w:rsidR="00564BC0" w:rsidRPr="0053717D" w:rsidRDefault="00564BC0" w:rsidP="00E77880">
      <w:pPr>
        <w:numPr>
          <w:ilvl w:val="0"/>
          <w:numId w:val="2"/>
        </w:numPr>
        <w:spacing w:after="7" w:line="360" w:lineRule="auto"/>
        <w:ind w:left="0" w:firstLine="567"/>
        <w:rPr>
          <w:szCs w:val="28"/>
        </w:rPr>
      </w:pPr>
      <w:r w:rsidRPr="0053717D">
        <w:rPr>
          <w:szCs w:val="28"/>
        </w:rPr>
        <w:lastRenderedPageBreak/>
        <w:t xml:space="preserve">к освоению  основной образовательной программы высшего профессионального образования художественного профиля в сокращенные сроки. </w:t>
      </w:r>
    </w:p>
    <w:p w:rsidR="00564BC0" w:rsidRPr="0053717D" w:rsidRDefault="00564BC0" w:rsidP="00E77880">
      <w:pPr>
        <w:spacing w:after="27" w:line="360" w:lineRule="auto"/>
        <w:ind w:left="0" w:firstLine="567"/>
        <w:rPr>
          <w:szCs w:val="28"/>
        </w:rPr>
      </w:pPr>
    </w:p>
    <w:p w:rsidR="00564BC0" w:rsidRPr="0053717D" w:rsidRDefault="00564BC0" w:rsidP="00E77880">
      <w:pPr>
        <w:spacing w:after="0" w:line="360" w:lineRule="auto"/>
        <w:ind w:left="0" w:firstLine="567"/>
        <w:rPr>
          <w:szCs w:val="28"/>
        </w:rPr>
      </w:pPr>
    </w:p>
    <w:p w:rsidR="00564BC0" w:rsidRPr="0053717D" w:rsidRDefault="00564BC0" w:rsidP="00E77880">
      <w:pPr>
        <w:spacing w:after="0" w:line="360" w:lineRule="auto"/>
        <w:ind w:left="0" w:firstLine="567"/>
        <w:rPr>
          <w:szCs w:val="28"/>
        </w:rPr>
      </w:pPr>
    </w:p>
    <w:p w:rsidR="00564BC0" w:rsidRPr="0053717D" w:rsidRDefault="00564BC0" w:rsidP="00E77880">
      <w:pPr>
        <w:spacing w:after="0" w:line="360" w:lineRule="auto"/>
        <w:ind w:left="0" w:firstLine="567"/>
        <w:rPr>
          <w:szCs w:val="28"/>
        </w:rPr>
      </w:pPr>
    </w:p>
    <w:p w:rsidR="00564BC0" w:rsidRPr="0053717D" w:rsidRDefault="00564BC0" w:rsidP="00E77880">
      <w:pPr>
        <w:spacing w:after="0" w:line="360" w:lineRule="auto"/>
        <w:ind w:left="0" w:firstLine="567"/>
        <w:rPr>
          <w:szCs w:val="28"/>
        </w:rPr>
      </w:pPr>
      <w:bookmarkStart w:id="0" w:name="_GoBack"/>
      <w:bookmarkEnd w:id="0"/>
    </w:p>
    <w:p w:rsidR="00564BC0" w:rsidRPr="0053717D" w:rsidRDefault="00564BC0" w:rsidP="00E77880">
      <w:pPr>
        <w:spacing w:after="0" w:line="360" w:lineRule="auto"/>
        <w:ind w:left="0" w:firstLine="567"/>
        <w:rPr>
          <w:szCs w:val="28"/>
        </w:rPr>
      </w:pPr>
    </w:p>
    <w:p w:rsidR="00564BC0" w:rsidRPr="0053717D" w:rsidRDefault="00564BC0" w:rsidP="00E77880">
      <w:pPr>
        <w:spacing w:line="360" w:lineRule="auto"/>
        <w:ind w:left="0" w:firstLine="567"/>
        <w:rPr>
          <w:szCs w:val="28"/>
        </w:rPr>
      </w:pPr>
    </w:p>
    <w:p w:rsidR="00C0382B" w:rsidRPr="0053717D" w:rsidRDefault="00C0382B" w:rsidP="00E77880">
      <w:pPr>
        <w:spacing w:line="360" w:lineRule="auto"/>
        <w:ind w:left="0" w:firstLine="567"/>
        <w:rPr>
          <w:szCs w:val="28"/>
        </w:rPr>
      </w:pPr>
    </w:p>
    <w:sectPr w:rsidR="00C0382B" w:rsidRPr="0053717D" w:rsidSect="00D0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E78"/>
    <w:multiLevelType w:val="hybridMultilevel"/>
    <w:tmpl w:val="79ECBDD8"/>
    <w:lvl w:ilvl="0" w:tplc="BF0E0E00">
      <w:start w:val="1"/>
      <w:numFmt w:val="bullet"/>
      <w:lvlText w:val="-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ADE54E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15A94A2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708AF0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408667C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03443F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56EFCE0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B80E0D8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5D4D724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2B02BA6"/>
    <w:multiLevelType w:val="multilevel"/>
    <w:tmpl w:val="314465B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C0382B"/>
    <w:rsid w:val="0001621F"/>
    <w:rsid w:val="000216D4"/>
    <w:rsid w:val="001B4BF0"/>
    <w:rsid w:val="001D09CE"/>
    <w:rsid w:val="00211273"/>
    <w:rsid w:val="002A4696"/>
    <w:rsid w:val="003479A4"/>
    <w:rsid w:val="003A353E"/>
    <w:rsid w:val="004A3159"/>
    <w:rsid w:val="00503D90"/>
    <w:rsid w:val="0053717D"/>
    <w:rsid w:val="005451D9"/>
    <w:rsid w:val="00564BC0"/>
    <w:rsid w:val="005C688C"/>
    <w:rsid w:val="005D38F6"/>
    <w:rsid w:val="00602CDD"/>
    <w:rsid w:val="00633903"/>
    <w:rsid w:val="006C1518"/>
    <w:rsid w:val="006E1BA5"/>
    <w:rsid w:val="00703E41"/>
    <w:rsid w:val="007E296A"/>
    <w:rsid w:val="00965AF3"/>
    <w:rsid w:val="00972D76"/>
    <w:rsid w:val="009D6A76"/>
    <w:rsid w:val="009E6272"/>
    <w:rsid w:val="009F6D88"/>
    <w:rsid w:val="00A34AD7"/>
    <w:rsid w:val="00AA3103"/>
    <w:rsid w:val="00BC0137"/>
    <w:rsid w:val="00C0382B"/>
    <w:rsid w:val="00C34EE5"/>
    <w:rsid w:val="00CE2383"/>
    <w:rsid w:val="00CF78E0"/>
    <w:rsid w:val="00D03B15"/>
    <w:rsid w:val="00D532AB"/>
    <w:rsid w:val="00DC1640"/>
    <w:rsid w:val="00DC4EF1"/>
    <w:rsid w:val="00DD0C38"/>
    <w:rsid w:val="00DD4D02"/>
    <w:rsid w:val="00E040F0"/>
    <w:rsid w:val="00E275D1"/>
    <w:rsid w:val="00E77880"/>
    <w:rsid w:val="00EA57DE"/>
    <w:rsid w:val="00EE1AAF"/>
    <w:rsid w:val="00F05477"/>
    <w:rsid w:val="00F864F8"/>
    <w:rsid w:val="00FA6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82B"/>
    <w:pPr>
      <w:spacing w:after="15" w:line="266" w:lineRule="auto"/>
      <w:ind w:left="2425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0382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965A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0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0C3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kab16</cp:lastModifiedBy>
  <cp:revision>15</cp:revision>
  <cp:lastPrinted>2020-10-28T13:51:00Z</cp:lastPrinted>
  <dcterms:created xsi:type="dcterms:W3CDTF">2019-01-10T03:08:00Z</dcterms:created>
  <dcterms:modified xsi:type="dcterms:W3CDTF">2020-11-12T06:39:00Z</dcterms:modified>
</cp:coreProperties>
</file>