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519" w:y="88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6pt;height:50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5685" w:y="81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5"/>
          <w:b/>
          <w:bCs/>
        </w:rPr>
        <w:t>Организационно-правовые мероприятия</w:t>
      </w:r>
    </w:p>
    <w:tbl>
      <w:tblPr>
        <w:tblOverlap w:val="never"/>
        <w:tblLayout w:type="fixed"/>
        <w:jc w:val="left"/>
      </w:tblPr>
      <w:tblGrid>
        <w:gridCol w:w="734"/>
        <w:gridCol w:w="6125"/>
        <w:gridCol w:w="2549"/>
        <w:gridCol w:w="2616"/>
        <w:gridCol w:w="2866"/>
      </w:tblGrid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280" w:firstLine="0"/>
            </w:pPr>
            <w:r>
              <w:rPr>
                <w:rStyle w:val="CharStyle8"/>
                <w:lang w:val="en-US" w:eastAsia="en-US" w:bidi="en-US"/>
                <w:b w:val="0"/>
                <w:bCs w:val="0"/>
              </w:rPr>
              <w:t>N°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Срок выполнения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40" w:right="0" w:firstLine="0"/>
            </w:pPr>
            <w:r>
              <w:rPr>
                <w:rStyle w:val="CharStyle8"/>
                <w:b w:val="0"/>
                <w:bCs w:val="0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Форма отчетности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28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плана работы БПОО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январь 2017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План</w:t>
            </w:r>
          </w:p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работы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28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Организация мероприятий общественного контроля за деятельностью БПОО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Протоколы</w:t>
            </w:r>
          </w:p>
        </w:tc>
      </w:tr>
      <w:tr>
        <w:trPr>
          <w:trHeight w:val="71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0" w:line="280" w:lineRule="exact"/>
              <w:ind w:left="32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0" w:after="0" w:line="280" w:lineRule="exact"/>
              <w:ind w:left="32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Заключение соглашений о сотрудничестве с общественными организациями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Март 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 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Соглашения о сотрудничестве</w:t>
            </w:r>
          </w:p>
        </w:tc>
      </w:tr>
      <w:tr>
        <w:trPr>
          <w:trHeight w:val="9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90" w:h="7224" w:wrap="none" w:vAnchor="page" w:hAnchor="page" w:x="914" w:y="137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Заключение соглашений о сотрудничестве со специализированными коррекционными школами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Май 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 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Соглашения о сотрудничестве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28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Создание банка данных инвалидов, лиц с ОВЗ из числа выпускников специализированных коррекционных школ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Май 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280" w:firstLine="0"/>
            </w:pPr>
            <w:r>
              <w:rPr>
                <w:rStyle w:val="CharStyle8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Создание банка данных инвалидов, лиц с ОВЗ из числа обучающихся в системе СПО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Март 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  <w:tr>
        <w:trPr>
          <w:trHeight w:val="12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28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Освещение деятельности БПОО на официальном сайте ГБП ОУ «Торжокский педагогический колледж им. Ф.В. Бадюлина»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Постоянно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6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УР</w:t>
            </w:r>
          </w:p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90" w:h="7224" w:wrap="none" w:vAnchor="page" w:hAnchor="page" w:x="914" w:y="13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Материалы сайта</w:t>
            </w:r>
          </w:p>
        </w:tc>
      </w:tr>
    </w:tbl>
    <w:p>
      <w:pPr>
        <w:pStyle w:val="Style9"/>
        <w:framePr w:wrap="none" w:vAnchor="page" w:hAnchor="page" w:x="1149" w:y="853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1"/>
          <w:b/>
          <w:bCs/>
        </w:rPr>
        <w:t>Организационно-методические мероприятия</w:t>
      </w:r>
    </w:p>
    <w:tbl>
      <w:tblPr>
        <w:tblOverlap w:val="never"/>
        <w:tblLayout w:type="fixed"/>
        <w:jc w:val="left"/>
      </w:tblPr>
      <w:tblGrid>
        <w:gridCol w:w="653"/>
        <w:gridCol w:w="6154"/>
        <w:gridCol w:w="2544"/>
        <w:gridCol w:w="2693"/>
        <w:gridCol w:w="2736"/>
      </w:tblGrid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79" w:h="1507" w:wrap="none" w:vAnchor="page" w:hAnchor="page" w:x="1058" w:y="9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79" w:h="1507" w:wrap="none" w:vAnchor="page" w:hAnchor="page" w:x="1058" w:y="9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12"/>
                <w:b w:val="0"/>
                <w:bCs w:val="0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Мероприятие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79" w:h="1507" w:wrap="none" w:vAnchor="page" w:hAnchor="page" w:x="1058" w:y="9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8"/>
                <w:b w:val="0"/>
                <w:bCs w:val="0"/>
              </w:rPr>
              <w:t>Срок выполнения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79" w:h="1507" w:wrap="none" w:vAnchor="page" w:hAnchor="page" w:x="1058" w:y="90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779" w:h="1507" w:wrap="none" w:vAnchor="page" w:hAnchor="page" w:x="1058" w:y="9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Форма отчетности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4779" w:h="1507" w:wrap="none" w:vAnchor="page" w:hAnchor="page" w:x="1058" w:y="9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13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4779" w:h="1507" w:wrap="none" w:vAnchor="page" w:hAnchor="page" w:x="1058" w:y="9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адаптированных образовательных программ профессионального обучения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779" w:h="1507" w:wrap="none" w:vAnchor="page" w:hAnchor="page" w:x="1058" w:y="90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79" w:h="1507" w:wrap="none" w:vAnchor="page" w:hAnchor="page" w:x="1058" w:y="9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79" w:h="1507" w:wrap="none" w:vAnchor="page" w:hAnchor="page" w:x="1058" w:y="90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Адаптированные</w:t>
            </w:r>
          </w:p>
          <w:p>
            <w:pPr>
              <w:pStyle w:val="Style6"/>
              <w:framePr w:w="14779" w:h="1507" w:wrap="none" w:vAnchor="page" w:hAnchor="page" w:x="1058" w:y="90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образовательные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39"/>
        <w:gridCol w:w="6149"/>
        <w:gridCol w:w="2539"/>
        <w:gridCol w:w="2678"/>
        <w:gridCol w:w="2827"/>
      </w:tblGrid>
      <w:tr>
        <w:trPr>
          <w:trHeight w:val="10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3" w:h="9893" w:wrap="none" w:vAnchor="page" w:hAnchor="page" w:x="913" w:y="8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профессионального образования для обучающихся с системе СПО (по программам ППКРС ППССЗ)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33" w:h="9893" w:wrap="none" w:vAnchor="page" w:hAnchor="page" w:x="913" w:y="8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БПОО, педагоги, педагоги- психологи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600" w:right="0" w:firstLine="0"/>
            </w:pPr>
            <w:r>
              <w:rPr>
                <w:rStyle w:val="CharStyle8"/>
                <w:b w:val="0"/>
                <w:bCs w:val="0"/>
              </w:rPr>
              <w:t>программы</w:t>
            </w:r>
          </w:p>
        </w:tc>
      </w:tr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программ адаптационных дисциплин для специальностей СПО и рабочих профессий для обучающихся с системе СПО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УР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Педагоги-психологи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Программы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адаптационных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дисциплин</w:t>
            </w:r>
          </w:p>
        </w:tc>
      </w:tr>
      <w:tr>
        <w:trPr>
          <w:trHeight w:val="16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УМК адаптационных дисциплин для обучающихся с системе СПО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УР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БПОО, Педагоги, педагоги- психологи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УМК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адаптационных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дисциплин</w:t>
            </w: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4 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Обучение педагогических работников по вопросам инклюзивного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УР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Программы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обучения</w:t>
            </w:r>
          </w:p>
        </w:tc>
      </w:tr>
      <w:tr>
        <w:trPr>
          <w:trHeight w:val="2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методического обеспечения процесса дистанционного обучения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УР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зав.кабинетом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дистанционных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технологий,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пед.работники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 методических пособий, тестовых материалов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и реализация программ курсов повышения квалификации, стажировок педагогических работников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Программы</w:t>
            </w:r>
          </w:p>
        </w:tc>
      </w:tr>
      <w:tr>
        <w:trPr>
          <w:trHeight w:val="10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13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Консультирование педагогических работников области по вопросам инклюзивного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6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УР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8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Методические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60" w:line="28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материалы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План консультаций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Изучение опыта деятельности других БПОО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8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  <w:p>
            <w:pPr>
              <w:framePr w:w="14933" w:h="9893" w:wrap="none" w:vAnchor="page" w:hAnchor="page" w:x="913" w:y="8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УР 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8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Аналитические</w:t>
            </w:r>
          </w:p>
          <w:p>
            <w:pPr>
              <w:pStyle w:val="Style6"/>
              <w:framePr w:w="14933" w:h="9893" w:wrap="none" w:vAnchor="page" w:hAnchor="page" w:x="913" w:y="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материалы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58"/>
        <w:gridCol w:w="6154"/>
        <w:gridCol w:w="2544"/>
        <w:gridCol w:w="2688"/>
        <w:gridCol w:w="2755"/>
      </w:tblGrid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98" w:h="1502" w:wrap="none" w:vAnchor="page" w:hAnchor="page" w:x="923" w:y="8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4798" w:h="1502" w:wrap="none" w:vAnchor="page" w:hAnchor="page" w:x="923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методических рекомендаций в части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98" w:h="1502" w:wrap="none" w:vAnchor="page" w:hAnchor="page" w:x="923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Май 2017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98" w:h="1502" w:wrap="none" w:vAnchor="page" w:hAnchor="page" w:x="923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Зам.директора по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798" w:h="1502" w:wrap="none" w:vAnchor="page" w:hAnchor="page" w:x="923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Методические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98" w:h="1502" w:wrap="none" w:vAnchor="page" w:hAnchor="page" w:x="923" w:y="8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4798" w:h="1502" w:wrap="none" w:vAnchor="page" w:hAnchor="page" w:x="923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инклюзивного образования, психолого-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98" w:h="1502" w:wrap="none" w:vAnchor="page" w:hAnchor="page" w:x="923" w:y="8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4798" w:h="1502" w:wrap="none" w:vAnchor="page" w:hAnchor="page" w:x="923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УР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14798" w:h="1502" w:wrap="none" w:vAnchor="page" w:hAnchor="page" w:x="923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рекомендации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4798" w:h="1502" w:wrap="none" w:vAnchor="page" w:hAnchor="page" w:x="923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8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4798" w:h="1502" w:wrap="none" w:vAnchor="page" w:hAnchor="page" w:x="923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педагогического сопровождения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98" w:h="1502" w:wrap="none" w:vAnchor="page" w:hAnchor="page" w:x="923" w:y="8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4798" w:h="1502" w:wrap="none" w:vAnchor="page" w:hAnchor="page" w:x="923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798" w:h="1502" w:wrap="none" w:vAnchor="page" w:hAnchor="page" w:x="923" w:y="8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4798" w:h="1502" w:wrap="none" w:vAnchor="page" w:hAnchor="page" w:x="923" w:y="8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4798" w:h="1502" w:wrap="none" w:vAnchor="page" w:hAnchor="page" w:x="923" w:y="8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4798" w:h="1502" w:wrap="none" w:vAnchor="page" w:hAnchor="page" w:x="923" w:y="8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4798" w:h="1502" w:wrap="none" w:vAnchor="page" w:hAnchor="page" w:x="923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педагоги-психологи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798" w:h="1502" w:wrap="none" w:vAnchor="page" w:hAnchor="page" w:x="923" w:y="83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9"/>
        <w:framePr w:wrap="none" w:vAnchor="page" w:hAnchor="page" w:x="1043" w:y="228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1"/>
          <w:b/>
          <w:bCs/>
        </w:rPr>
        <w:t>Материально-техническое обеспечение</w:t>
      </w:r>
    </w:p>
    <w:tbl>
      <w:tblPr>
        <w:tblOverlap w:val="never"/>
        <w:tblLayout w:type="fixed"/>
        <w:jc w:val="left"/>
      </w:tblPr>
      <w:tblGrid>
        <w:gridCol w:w="3346"/>
        <w:gridCol w:w="4258"/>
        <w:gridCol w:w="2261"/>
        <w:gridCol w:w="2674"/>
        <w:gridCol w:w="2338"/>
      </w:tblGrid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Наименование</w:t>
            </w:r>
          </w:p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Перечень работ, услуг, закупаемого оборудования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Срок</w:t>
            </w:r>
          </w:p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исполнения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8"/>
                <w:b w:val="0"/>
                <w:bCs w:val="0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Форма</w:t>
            </w:r>
          </w:p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отчетности</w:t>
            </w:r>
          </w:p>
        </w:tc>
      </w:tr>
      <w:tr>
        <w:trPr>
          <w:trHeight w:val="1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1. Создание</w:t>
            </w:r>
          </w:p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архитектурной</w:t>
            </w:r>
          </w:p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доступности.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1.1 Адаптация путей следования на втором этаже для инвалидов и других маломобильных групп населения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Июнь-август 2017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Зам.директора по АХЧ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6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  <w:p>
            <w:pPr>
              <w:framePr w:w="14875" w:h="7032" w:wrap="none" w:vAnchor="page" w:hAnchor="page" w:x="961" w:y="27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5" w:h="7032" w:wrap="none" w:vAnchor="page" w:hAnchor="page" w:x="961" w:y="27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1.2Мебель, в том числе специализированной для целей инклюзивного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200" w:right="0" w:hanging="200"/>
            </w:pPr>
            <w:r>
              <w:rPr>
                <w:rStyle w:val="CharStyle8"/>
                <w:b w:val="0"/>
                <w:bCs w:val="0"/>
              </w:rPr>
              <w:t>Август-ноябрь 2017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мастер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5" w:h="7032" w:wrap="none" w:vAnchor="page" w:hAnchor="page" w:x="961" w:y="27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1.3 Оборудование системой информации (бегущая строка)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200" w:right="0" w:hanging="200"/>
            </w:pPr>
            <w:r>
              <w:rPr>
                <w:rStyle w:val="CharStyle8"/>
                <w:b w:val="0"/>
                <w:bCs w:val="0"/>
              </w:rPr>
              <w:t>Август-ноябрь 2017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Зам.директора по АХЧ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  <w:tr>
        <w:trPr>
          <w:trHeight w:val="9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5" w:h="7032" w:wrap="none" w:vAnchor="page" w:hAnchor="page" w:x="961" w:y="27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1.4 Оборудование для слабовидящих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200" w:right="0" w:hanging="200"/>
            </w:pPr>
            <w:r>
              <w:rPr>
                <w:rStyle w:val="CharStyle8"/>
                <w:b w:val="0"/>
                <w:bCs w:val="0"/>
              </w:rPr>
              <w:t>Август-ноябрь 2017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Зам.директора по АХЧ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  <w:tr>
        <w:trPr>
          <w:trHeight w:val="1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75" w:h="7032" w:wrap="none" w:vAnchor="page" w:hAnchor="page" w:x="961" w:y="27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1.5 Компьютерное оборудование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200" w:right="0" w:hanging="200"/>
            </w:pPr>
            <w:r>
              <w:rPr>
                <w:rStyle w:val="CharStyle8"/>
                <w:b w:val="0"/>
                <w:bCs w:val="0"/>
              </w:rPr>
              <w:t>Август-ноябрь 2017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Зам.директора по АХЧ Инженер- электроник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framePr w:w="14875" w:h="7032" w:wrap="none" w:vAnchor="page" w:hAnchor="page" w:x="961" w:y="27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1.6 Оборудование для слабослышащих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Август-ноябрь 2017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Зам.директора по АХЧ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75" w:h="7032" w:wrap="none" w:vAnchor="page" w:hAnchor="page" w:x="961" w:y="2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355"/>
        <w:gridCol w:w="4258"/>
        <w:gridCol w:w="2261"/>
        <w:gridCol w:w="2659"/>
        <w:gridCol w:w="2304"/>
      </w:tblGrid>
      <w:tr>
        <w:trPr>
          <w:trHeight w:val="3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2.Закупка образовательных программ, учебно- методических материалов, программного обеспечения для целей инклюзивного образования.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2.1 Электронные учебно- методические комплекты, электронные учебники по направлениям подготовки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Август-ноябрь 2017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  <w:p>
            <w:pPr>
              <w:framePr w:w="14837" w:h="10003" w:wrap="none" w:vAnchor="page" w:hAnchor="page" w:x="961" w:y="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3.Создание мастерских по специальностям (приобретение оборудования)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3.1 Мастерская керамики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80" w:lineRule="exact"/>
              <w:ind w:left="800" w:right="0" w:hanging="800"/>
            </w:pPr>
            <w:r>
              <w:rPr>
                <w:rStyle w:val="CharStyle8"/>
                <w:b w:val="0"/>
                <w:bCs w:val="0"/>
              </w:rPr>
              <w:t>Август-ноябрь</w:t>
            </w:r>
          </w:p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800" w:right="0" w:hanging="800"/>
            </w:pPr>
            <w:r>
              <w:rPr>
                <w:rStyle w:val="CharStyle8"/>
                <w:b w:val="0"/>
                <w:bCs w:val="0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180"/>
            </w:pPr>
            <w:r>
              <w:rPr>
                <w:rStyle w:val="CharStyle8"/>
                <w:b w:val="0"/>
                <w:bCs w:val="0"/>
              </w:rPr>
              <w:t>Зам.директора по АХЧ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  <w:tr>
        <w:trPr>
          <w:trHeight w:val="78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837" w:h="10003" w:wrap="none" w:vAnchor="page" w:hAnchor="page" w:x="961" w:y="83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3.2Столярная мастерская 3.3Швейная мастерская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Август-ноябрь 2017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180"/>
            </w:pPr>
            <w:r>
              <w:rPr>
                <w:rStyle w:val="CharStyle8"/>
                <w:b w:val="0"/>
                <w:bCs w:val="0"/>
              </w:rPr>
              <w:t>Зам.директора по АХЧ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  <w:tr>
        <w:trPr>
          <w:trHeight w:val="3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4.0снащение оборудованием, в том числе приобретение специального учебного, компьютерного оборудования для оснащения кабинетов педагога-психолога, кабинета психологической разгрузки (сенсорной комнаты)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4.1 Комплект оборудования для педагога-психолога, кабинета психологической разгрузки (сенсорной комнаты).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800" w:right="0" w:hanging="800"/>
            </w:pPr>
            <w:r>
              <w:rPr>
                <w:rStyle w:val="CharStyle8"/>
                <w:b w:val="0"/>
                <w:bCs w:val="0"/>
              </w:rPr>
              <w:t>Август-ноябрь 2017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  <w:tr>
        <w:trPr>
          <w:trHeight w:val="136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5.Обучение</w:t>
            </w:r>
          </w:p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педагогического состава по работе с лицами ОВЗ и инвалидами в системе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5.1Повышение квалификации, переподготовка педагогических и управленческих кадров по теме инкюзивного профессионального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800" w:right="0" w:hanging="800"/>
            </w:pPr>
            <w:r>
              <w:rPr>
                <w:rStyle w:val="CharStyle8"/>
                <w:b w:val="0"/>
                <w:bCs w:val="0"/>
              </w:rPr>
              <w:t>Август-ноябрь 2017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37" w:h="10003" w:wrap="none" w:vAnchor="page" w:hAnchor="page" w:x="961" w:y="8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400" w:firstLine="0"/>
            </w:pPr>
            <w:r>
              <w:rPr>
                <w:rStyle w:val="CharStyle13"/>
                <w:b w:val="0"/>
                <w:bCs w:val="0"/>
              </w:rPr>
              <w:t>Акт приемки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293"/>
        <w:gridCol w:w="4258"/>
        <w:gridCol w:w="2256"/>
        <w:gridCol w:w="2674"/>
        <w:gridCol w:w="2218"/>
      </w:tblGrid>
      <w:tr>
        <w:trPr>
          <w:trHeight w:val="9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698" w:h="936" w:wrap="none" w:vAnchor="page" w:hAnchor="page" w:x="908" w:y="9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СПО Тверской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698" w:h="936" w:wrap="none" w:vAnchor="page" w:hAnchor="page" w:x="908" w:y="9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98" w:h="936" w:wrap="none" w:vAnchor="page" w:hAnchor="page" w:x="908" w:y="9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98" w:h="936" w:wrap="none" w:vAnchor="page" w:hAnchor="page" w:x="908" w:y="9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698" w:h="936" w:wrap="none" w:vAnchor="page" w:hAnchor="page" w:x="908" w:y="91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4"/>
        <w:framePr w:wrap="none" w:vAnchor="page" w:hAnchor="page" w:x="6366" w:y="172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6"/>
          <w:b/>
          <w:bCs/>
        </w:rPr>
        <w:t>Профориентационные мероприятия</w:t>
      </w:r>
    </w:p>
    <w:tbl>
      <w:tblPr>
        <w:tblOverlap w:val="never"/>
        <w:tblLayout w:type="fixed"/>
        <w:jc w:val="left"/>
      </w:tblPr>
      <w:tblGrid>
        <w:gridCol w:w="734"/>
        <w:gridCol w:w="5947"/>
        <w:gridCol w:w="2496"/>
        <w:gridCol w:w="2866"/>
        <w:gridCol w:w="2870"/>
      </w:tblGrid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  <w:b w:val="0"/>
                <w:bCs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Срок выполнения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8"/>
                <w:b w:val="0"/>
                <w:bCs w:val="0"/>
              </w:rPr>
              <w:t>Форма отчетности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14" w:h="7690" w:wrap="none" w:vAnchor="page" w:hAnchor="page" w:x="937" w:y="22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660" w:right="0" w:firstLine="0"/>
            </w:pPr>
            <w:r>
              <w:rPr>
                <w:rStyle w:val="CharStyle17"/>
                <w:b/>
                <w:bCs/>
              </w:rPr>
              <w:t>Организационные мероприятия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4" w:h="7690" w:wrap="none" w:vAnchor="page" w:hAnchor="page" w:x="937" w:y="22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Проведение заседаний участников сетевого</w:t>
            </w:r>
          </w:p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взаимодействия по реализации инклюзивного</w:t>
            </w:r>
          </w:p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 в квартал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</w:t>
            </w:r>
          </w:p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Представители</w:t>
            </w:r>
          </w:p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Муниципальных</w:t>
            </w:r>
          </w:p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образований</w:t>
            </w:r>
          </w:p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Руководитель</w:t>
            </w:r>
          </w:p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ресурсного Центра</w:t>
            </w:r>
          </w:p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Руководители</w:t>
            </w:r>
          </w:p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образовательных</w:t>
            </w:r>
          </w:p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ЦЗН,ОСЗН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14" w:h="7690" w:wrap="none" w:vAnchor="page" w:hAnchor="page" w:x="937" w:y="2273"/>
              <w:widowControl w:val="0"/>
              <w:rPr>
                <w:sz w:val="10"/>
                <w:szCs w:val="10"/>
              </w:rPr>
            </w:pPr>
          </w:p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54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Протокол</w:t>
            </w:r>
          </w:p>
        </w:tc>
      </w:tr>
      <w:tr>
        <w:trPr>
          <w:trHeight w:val="11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Проведение заседаний социально- психологических служб профессиональных образовательных организаций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8"/>
                <w:b w:val="0"/>
                <w:bCs w:val="0"/>
              </w:rPr>
              <w:t>Раз в полугодие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 колледжа 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Методические</w:t>
            </w:r>
          </w:p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рекомендации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правил приема, положения об экзаменационной комиссии, положения об апелляционной комиссии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Февраль 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Положения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14" w:h="7690" w:wrap="none" w:vAnchor="page" w:hAnchor="page" w:x="937" w:y="22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914" w:h="7690" w:wrap="none" w:vAnchor="page" w:hAnchor="page" w:x="937" w:y="2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8"/>
                <w:b/>
                <w:bCs/>
              </w:rPr>
              <w:t xml:space="preserve"> </w:t>
            </w:r>
            <w:r>
              <w:rPr>
                <w:rStyle w:val="CharStyle17"/>
                <w:b/>
                <w:bCs/>
              </w:rPr>
              <w:t>Пополнение банка данных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58"/>
        <w:gridCol w:w="5942"/>
        <w:gridCol w:w="2506"/>
        <w:gridCol w:w="2866"/>
        <w:gridCol w:w="2880"/>
      </w:tblGrid>
      <w:tr>
        <w:trPr>
          <w:trHeight w:val="20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 студентов из числа детей- инвалидов, детей с ОВЗ в ПОО Тверской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Январь</w:t>
            </w:r>
          </w:p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Апрель</w:t>
            </w:r>
          </w:p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Июль</w:t>
            </w:r>
          </w:p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 xml:space="preserve">руководитель эесурсного Центра Методист БПОО  Руководители образовательных 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  <w:tr>
        <w:trPr>
          <w:trHeight w:val="1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 диагностических методик, способствующих самоопределению и профессиональному выбору детей-инвалидов, детей с ОВЗ ПОО Тверской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 Психолог Центра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профессиограмм профессий и специальностей в ПОО Тверской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До 15.09 2017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Руководители</w:t>
            </w:r>
          </w:p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профессиональных</w:t>
            </w:r>
          </w:p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образовательных</w:t>
            </w:r>
          </w:p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52" w:h="10046" w:wrap="none" w:vAnchor="page" w:hAnchor="page" w:x="904" w:y="833"/>
              <w:widowControl w:val="0"/>
              <w:rPr>
                <w:sz w:val="10"/>
                <w:szCs w:val="10"/>
              </w:rPr>
            </w:pPr>
          </w:p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36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диагностических методик, позволяющих определить социально-психологическую адаптацию студентов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 полугодие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  <w:tr>
        <w:trPr>
          <w:trHeight w:val="1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6" w:lineRule="exact"/>
              <w:ind w:left="0" w:right="0" w:firstLine="200"/>
            </w:pPr>
            <w:r>
              <w:rPr>
                <w:rStyle w:val="CharStyle8"/>
                <w:b w:val="0"/>
                <w:bCs w:val="0"/>
              </w:rPr>
              <w:t>Банк данных вакансий рабочих мест в ПОО Тверской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Руководители</w:t>
            </w:r>
          </w:p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профессиональных</w:t>
            </w:r>
          </w:p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образовательных</w:t>
            </w:r>
          </w:p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  <w:tr>
        <w:trPr>
          <w:trHeight w:val="1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200" w:right="0" w:hanging="200"/>
            </w:pPr>
            <w:r>
              <w:rPr>
                <w:rStyle w:val="CharStyle8"/>
                <w:b w:val="0"/>
                <w:bCs w:val="0"/>
              </w:rPr>
              <w:t>Банк данных адаптированных образовательных программ в ПОО Тверской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Руководители</w:t>
            </w:r>
          </w:p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профессиональных</w:t>
            </w:r>
          </w:p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образовательных</w:t>
            </w:r>
          </w:p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13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Банк данных нормативно-правовой базы по обучению инвалидов, лиц с ОВЗ в ПОО Тверской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Руководитель ресурсного центра 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952" w:h="10046" w:wrap="none" w:vAnchor="page" w:hAnchor="page" w:x="904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44"/>
        <w:gridCol w:w="5947"/>
        <w:gridCol w:w="2491"/>
        <w:gridCol w:w="2861"/>
        <w:gridCol w:w="2851"/>
      </w:tblGrid>
      <w:tr>
        <w:trPr>
          <w:trHeight w:val="739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Диагностика</w:t>
            </w:r>
          </w:p>
        </w:tc>
      </w:tr>
      <w:tr>
        <w:trPr>
          <w:trHeight w:val="10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19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Диагностика мотивации и профессиональных предпочтений на стадии выбора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 Центра,</w:t>
            </w:r>
          </w:p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общеобразовательных</w:t>
            </w:r>
          </w:p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учреждений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 социально- психологической службы</w:t>
            </w:r>
          </w:p>
        </w:tc>
      </w:tr>
      <w:tr>
        <w:trPr>
          <w:trHeight w:val="16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19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Диагностика адаптации студентов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Ежегодно</w:t>
            </w:r>
          </w:p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140" w:right="0" w:firstLine="0"/>
            </w:pPr>
            <w:r>
              <w:rPr>
                <w:rStyle w:val="CharStyle8"/>
                <w:b w:val="0"/>
                <w:bCs w:val="0"/>
              </w:rPr>
              <w:t>Сентябрь-октябрь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Психологические</w:t>
            </w:r>
          </w:p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службы</w:t>
            </w:r>
          </w:p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профессиональных</w:t>
            </w:r>
          </w:p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образовательных</w:t>
            </w:r>
          </w:p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 социально- психологической службы</w:t>
            </w:r>
          </w:p>
        </w:tc>
      </w:tr>
      <w:tr>
        <w:trPr>
          <w:trHeight w:val="16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19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Изучение личностных особенностей студентов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Психологические</w:t>
            </w:r>
          </w:p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службы</w:t>
            </w:r>
          </w:p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профессиональных</w:t>
            </w:r>
          </w:p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образовательных</w:t>
            </w:r>
          </w:p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 социально- психологической службы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94" w:h="8986" w:wrap="none" w:vAnchor="page" w:hAnchor="page" w:x="932" w:y="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5960" w:right="0" w:firstLine="0"/>
            </w:pPr>
            <w:r>
              <w:rPr>
                <w:rStyle w:val="CharStyle19"/>
                <w:b/>
                <w:bCs/>
              </w:rPr>
              <w:t>Мониторинг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280" w:firstLine="0"/>
            </w:pPr>
            <w:r>
              <w:rPr>
                <w:rStyle w:val="CharStyle19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40" w:right="0" w:firstLine="0"/>
            </w:pPr>
            <w:r>
              <w:rPr>
                <w:rStyle w:val="CharStyle8"/>
                <w:b w:val="0"/>
                <w:bCs w:val="0"/>
              </w:rPr>
              <w:t>Профессиональных предпочтений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Психологи ООУ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</w:t>
            </w: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280" w:firstLine="0"/>
            </w:pPr>
            <w:r>
              <w:rPr>
                <w:rStyle w:val="CharStyle19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40" w:right="0" w:firstLine="0"/>
            </w:pPr>
            <w:r>
              <w:rPr>
                <w:rStyle w:val="CharStyle8"/>
                <w:b w:val="0"/>
                <w:bCs w:val="0"/>
              </w:rPr>
              <w:t>Степени адаптации студентов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Сентябрь, 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Психологи 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280" w:firstLine="0"/>
            </w:pPr>
            <w:r>
              <w:rPr>
                <w:rStyle w:val="CharStyle19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40" w:right="0" w:firstLine="0"/>
            </w:pPr>
            <w:r>
              <w:rPr>
                <w:rStyle w:val="CharStyle8"/>
                <w:b w:val="0"/>
                <w:bCs w:val="0"/>
              </w:rPr>
              <w:t>Мотивации к учебной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Психологи 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</w:t>
            </w:r>
          </w:p>
        </w:tc>
      </w:tr>
      <w:tr>
        <w:trPr>
          <w:trHeight w:val="9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280" w:firstLine="0"/>
            </w:pPr>
            <w:r>
              <w:rPr>
                <w:rStyle w:val="CharStyle19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80" w:lineRule="exact"/>
              <w:ind w:left="140" w:right="0" w:firstLine="0"/>
            </w:pPr>
            <w:r>
              <w:rPr>
                <w:rStyle w:val="CharStyle8"/>
                <w:b w:val="0"/>
                <w:bCs w:val="0"/>
              </w:rPr>
              <w:t>Состояния баз данных</w:t>
            </w:r>
          </w:p>
          <w:p>
            <w:pPr>
              <w:framePr w:w="14894" w:h="8986" w:wrap="none" w:vAnchor="page" w:hAnchor="page" w:x="932" w:y="8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894" w:h="8986" w:wrap="none" w:vAnchor="page" w:hAnchor="page" w:x="932" w:y="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67"/>
        <w:gridCol w:w="5957"/>
        <w:gridCol w:w="2501"/>
        <w:gridCol w:w="2861"/>
        <w:gridCol w:w="2794"/>
      </w:tblGrid>
      <w:tr>
        <w:trPr>
          <w:trHeight w:val="1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Трудоустройства и развития профессиональной карьеры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 года после выпуска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Руководители</w:t>
            </w:r>
          </w:p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профессиональных</w:t>
            </w:r>
          </w:p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образовательных</w:t>
            </w:r>
          </w:p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Организационно-профориентационные мероприятия</w:t>
            </w:r>
          </w:p>
        </w:tc>
      </w:tr>
      <w:tr>
        <w:trPr>
          <w:trHeight w:val="2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Анализ социально-демографической ситуации и перспектив развития рынка труда в регионе для ориентации обучающихся на профессии и специальности, востребованные на региональном рынке труда;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Руководитель</w:t>
            </w:r>
          </w:p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ресурсного Центра</w:t>
            </w:r>
          </w:p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мастера</w:t>
            </w:r>
          </w:p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Руководители</w:t>
            </w:r>
          </w:p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профессиональных</w:t>
            </w:r>
          </w:p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образовательных</w:t>
            </w:r>
          </w:p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Профессиограммы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Переработка и реализация программы «Моделирование профессионального самоопределения»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Руководители</w:t>
            </w:r>
          </w:p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образовательных</w:t>
            </w:r>
          </w:p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Программа, график проведения занятий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и реализация программ профессиональных проб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 Мастера п/о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Программы</w:t>
            </w:r>
          </w:p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профессиональных</w:t>
            </w:r>
          </w:p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проб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Проведение работ по профессиональному консультированию, профессиональному отбору и профессиональной адаптации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 Психологи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Журнал</w:t>
            </w:r>
          </w:p>
        </w:tc>
      </w:tr>
      <w:tr>
        <w:trPr>
          <w:trHeight w:val="10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Организация встреч с представителями управления труда и занятости области по вопросам самозанятости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 мастера</w:t>
            </w:r>
          </w:p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 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Информация на сайте БПОО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и издание буклетов, профориентационных листовок, объявлений о приеме абитуриентов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13"/>
                <w:b w:val="0"/>
                <w:bCs w:val="0"/>
              </w:rPr>
              <w:t>Октябрь-апрель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Зам.директора по ВР Секретарь приемной комиссии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779" w:h="9643" w:wrap="none" w:vAnchor="page" w:hAnchor="page" w:x="99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Буклеты, листовки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77"/>
        <w:gridCol w:w="5952"/>
        <w:gridCol w:w="2491"/>
        <w:gridCol w:w="2866"/>
        <w:gridCol w:w="2794"/>
      </w:tblGrid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Участие в конкурсных профориентационных мероприятиях: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Зам.директора по ВР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- Конкурс исследовательских и творческих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Мастера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работ обучающихся «Первые шаги в науку»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Преподаватели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- областной конкурс видеороликов профориентационной направленности «Моя профессия»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- областная выставка технического творчества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студентов «Город мастеров»</w:t>
            </w:r>
          </w:p>
          <w:p>
            <w:pPr>
              <w:pStyle w:val="Style6"/>
              <w:numPr>
                <w:ilvl w:val="0"/>
                <w:numId w:val="1"/>
              </w:numPr>
              <w:framePr w:w="14779" w:h="6475" w:wrap="none" w:vAnchor="page" w:hAnchor="page" w:x="985" w:y="866"/>
              <w:tabs>
                <w:tab w:leader="none" w:pos="16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областные Флеровские чтения</w:t>
            </w:r>
          </w:p>
          <w:p>
            <w:pPr>
              <w:pStyle w:val="Style6"/>
              <w:numPr>
                <w:ilvl w:val="0"/>
                <w:numId w:val="1"/>
              </w:numPr>
              <w:framePr w:w="14779" w:h="6475" w:wrap="none" w:vAnchor="page" w:hAnchor="page" w:x="985" w:y="866"/>
              <w:tabs>
                <w:tab w:leader="none" w:pos="15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региональный этап Всероссийского конкурса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Приказы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декоративно-прикладного творчества 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изобразительного искусства - областной конкурс « Молодые профессионалы»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Март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-акция «День предпринимателя в школе»</w:t>
            </w:r>
          </w:p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- областная научно-практическая конференция «Путь в науку» (совместно с ТвГУ)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Март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-«Абилимпикс»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6"/>
              <w:framePr w:w="14779" w:h="6475" w:wrap="none" w:vAnchor="page" w:hAnchor="page" w:x="985" w:y="8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779" w:h="6475" w:wrap="none" w:vAnchor="page" w:hAnchor="page" w:x="985" w:y="86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framePr w:wrap="none" w:vAnchor="page" w:hAnchor="page" w:x="1100" w:y="766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22"/>
          <w:b/>
          <w:bCs/>
        </w:rPr>
        <w:t>Мероприятия, содействующие трудоустройству</w:t>
      </w:r>
    </w:p>
    <w:tbl>
      <w:tblPr>
        <w:tblOverlap w:val="never"/>
        <w:tblLayout w:type="fixed"/>
        <w:jc w:val="left"/>
      </w:tblPr>
      <w:tblGrid>
        <w:gridCol w:w="754"/>
        <w:gridCol w:w="5904"/>
        <w:gridCol w:w="2405"/>
        <w:gridCol w:w="2952"/>
        <w:gridCol w:w="2746"/>
      </w:tblGrid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h="2357" w:wrap="none" w:vAnchor="page" w:hAnchor="page" w:x="1014" w:y="8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№</w:t>
            </w:r>
          </w:p>
          <w:p>
            <w:pPr>
              <w:pStyle w:val="Style6"/>
              <w:framePr w:w="14760" w:h="2357" w:wrap="none" w:vAnchor="page" w:hAnchor="page" w:x="1014" w:y="8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h="2357" w:wrap="none" w:vAnchor="page" w:hAnchor="page" w:x="1014" w:y="8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Содержание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h="2357" w:wrap="none" w:vAnchor="page" w:hAnchor="page" w:x="1014" w:y="8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Сроки</w:t>
            </w:r>
          </w:p>
          <w:p>
            <w:pPr>
              <w:pStyle w:val="Style6"/>
              <w:framePr w:w="14760" w:h="2357" w:wrap="none" w:vAnchor="page" w:hAnchor="page" w:x="1014" w:y="8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исполнения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h="2357" w:wrap="none" w:vAnchor="page" w:hAnchor="page" w:x="1014" w:y="8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Ответственные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60" w:h="2357" w:wrap="none" w:vAnchor="page" w:hAnchor="page" w:x="1014" w:y="8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Форма отчетности</w:t>
            </w:r>
          </w:p>
        </w:tc>
      </w:tr>
      <w:tr>
        <w:trPr>
          <w:trHeight w:val="15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60" w:h="2357" w:wrap="none" w:vAnchor="page" w:hAnchor="page" w:x="1014" w:y="8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60" w:h="2357" w:wrap="none" w:vAnchor="page" w:hAnchor="page" w:x="1014" w:y="8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Изучение и актуализация базы нормативно</w:t>
              <w:t>правовых актов, касающихся сферы предпринимательства, принимаемых в Тверской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60" w:h="2357" w:wrap="none" w:vAnchor="page" w:hAnchor="page" w:x="1014" w:y="8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постоянно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60" w:h="2357" w:wrap="none" w:vAnchor="page" w:hAnchor="page" w:x="1014" w:y="8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 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60" w:h="2357" w:wrap="none" w:vAnchor="page" w:hAnchor="page" w:x="1014" w:y="8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Накопительная папка с информацией в электронном виде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73"/>
        <w:gridCol w:w="6005"/>
      </w:tblGrid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6778" w:h="9864" w:wrap="none" w:vAnchor="page" w:hAnchor="page" w:x="1110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6778" w:h="9864" w:wrap="none" w:vAnchor="page" w:hAnchor="page" w:x="1110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рабочей программы модуля «Ведение индивидуальной трудовой деятельности»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6778" w:h="9864" w:wrap="none" w:vAnchor="page" w:hAnchor="page" w:x="1110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6778" w:h="9864" w:wrap="none" w:vAnchor="page" w:hAnchor="page" w:x="1110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Организация работы консультационного пункта</w:t>
            </w:r>
          </w:p>
        </w:tc>
      </w:tr>
      <w:tr>
        <w:trPr>
          <w:trHeight w:val="19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6778" w:h="9864" w:wrap="none" w:vAnchor="page" w:hAnchor="page" w:x="1110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6778" w:h="9864" w:wrap="none" w:vAnchor="page" w:hAnchor="page" w:x="1110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Организация взаимодействия с центром занятости населения Тверской области и Тверской областной торгово-промышленной палатой, предприятиями города, области и другими образовательными заведениями</w:t>
            </w: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6778" w:h="9864" w:wrap="none" w:vAnchor="page" w:hAnchor="page" w:x="1110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6778" w:h="9864" w:wrap="none" w:vAnchor="page" w:hAnchor="page" w:x="1110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Участие в проведении совместных конференций, форумов, семинаров по проблемам малого и среднего бизнеса</w:t>
            </w:r>
          </w:p>
        </w:tc>
      </w:tr>
      <w:tr>
        <w:trPr>
          <w:trHeight w:val="14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6778" w:h="9864" w:wrap="none" w:vAnchor="page" w:hAnchor="page" w:x="1110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6778" w:h="9864" w:wrap="none" w:vAnchor="page" w:hAnchor="page" w:x="1110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Организация и проведение «круглых столов», семинаров и встреч обучающихся и студентов техникума с представителями малого и среднего бизнеса</w:t>
            </w:r>
          </w:p>
        </w:tc>
      </w:tr>
      <w:tr>
        <w:trPr>
          <w:trHeight w:val="16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6778" w:h="9864" w:wrap="none" w:vAnchor="page" w:hAnchor="page" w:x="1110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6778" w:h="9864" w:wrap="none" w:vAnchor="page" w:hAnchor="page" w:x="1110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и расширение методических, справочных, информационных и консультационных материалов по вопросам развития предпринимательства</w:t>
            </w:r>
          </w:p>
        </w:tc>
      </w:tr>
      <w:tr>
        <w:trPr>
          <w:trHeight w:val="16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6778" w:h="9864" w:wrap="none" w:vAnchor="page" w:hAnchor="page" w:x="1110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13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6778" w:h="9864" w:wrap="none" w:vAnchor="page" w:hAnchor="page" w:x="1110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Организация получения студентами колледжа дополнительных профессиональных компетенций по основам предпринимательства в рамках модуля «Ведение индивидуальной трудовой деятельности»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6778" w:h="9864" w:wrap="none" w:vAnchor="page" w:hAnchor="page" w:x="1110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13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6778" w:h="9864" w:wrap="none" w:vAnchor="page" w:hAnchor="page" w:x="1110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Мониторинг вакансий на предприятиях малого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7910" w:h="12038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458"/>
        <w:gridCol w:w="2947"/>
        <w:gridCol w:w="2750"/>
      </w:tblGrid>
      <w:tr>
        <w:trPr>
          <w:trHeight w:val="11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Август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БПОО, преподаватели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Рабочая программа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Июнь-август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 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Г рафик работы, отчет</w:t>
            </w:r>
          </w:p>
        </w:tc>
      </w:tr>
      <w:tr>
        <w:trPr>
          <w:trHeight w:val="19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</w:t>
            </w:r>
          </w:p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Руководители ПОО Методист БПОО Мастера Зав.отделением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Деловая переписка</w:t>
            </w:r>
          </w:p>
        </w:tc>
      </w:tr>
      <w:tr>
        <w:trPr>
          <w:trHeight w:val="10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155" w:h="9874" w:wrap="none" w:vAnchor="page" w:hAnchor="page" w:x="35" w:y="10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по ВР Зав.отделением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Размещение результатов на сайте техникума</w:t>
            </w:r>
          </w:p>
        </w:tc>
      </w:tr>
      <w:tr>
        <w:trPr>
          <w:trHeight w:val="163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по ВР Методист БПОО Зав.отделением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Накопительная папка с информацией в электронном виде</w:t>
            </w:r>
          </w:p>
        </w:tc>
      </w:tr>
      <w:tr>
        <w:trPr>
          <w:trHeight w:val="161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 по УР Зав.отделением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УМК курса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13"/>
                <w:b w:val="0"/>
                <w:bCs w:val="0"/>
              </w:rPr>
              <w:t>Сентябрь-октябрь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Мастера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8155" w:h="9874" w:wrap="none" w:vAnchor="page" w:hAnchor="page" w:x="35" w:y="10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Заявки от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9336" w:h="1205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58"/>
        <w:gridCol w:w="5909"/>
        <w:gridCol w:w="2410"/>
        <w:gridCol w:w="2947"/>
        <w:gridCol w:w="2774"/>
      </w:tblGrid>
      <w:tr>
        <w:trPr>
          <w:trHeight w:val="50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98" w:h="2218" w:wrap="none" w:vAnchor="page" w:hAnchor="page" w:x="1067" w:y="7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40" w:right="0" w:firstLine="0"/>
            </w:pPr>
            <w:r>
              <w:rPr>
                <w:rStyle w:val="CharStyle8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98" w:h="2218" w:wrap="none" w:vAnchor="page" w:hAnchor="page" w:x="1067" w:y="7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 среднего предпринимательства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98" w:h="2218" w:wrap="none" w:vAnchor="page" w:hAnchor="page" w:x="1067" w:y="7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98" w:h="2218" w:wrap="none" w:vAnchor="page" w:hAnchor="page" w:x="1067" w:y="7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798" w:h="2218" w:wrap="none" w:vAnchor="page" w:hAnchor="page" w:x="1067" w:y="7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работодателей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798" w:h="2218" w:wrap="none" w:vAnchor="page" w:hAnchor="page" w:x="1067" w:y="78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98" w:h="2218" w:wrap="none" w:vAnchor="page" w:hAnchor="page" w:x="1067" w:y="7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Освещение деятельности КГ1 на официальном сайте ГБП ОУ «Торжокский педколлдеж»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98" w:h="2218" w:wrap="none" w:vAnchor="page" w:hAnchor="page" w:x="1067" w:y="7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Постоянно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98" w:h="2218" w:wrap="none" w:vAnchor="page" w:hAnchor="page" w:x="1067" w:y="7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Зам.директора по ВР 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798" w:h="2218" w:wrap="none" w:vAnchor="page" w:hAnchor="page" w:x="1067" w:y="7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Информация на сайте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4798" w:h="2218" w:wrap="none" w:vAnchor="page" w:hAnchor="page" w:x="1067" w:y="7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720" w:line="280" w:lineRule="exact"/>
              <w:ind w:left="140" w:right="0" w:firstLine="0"/>
            </w:pPr>
            <w:r>
              <w:rPr>
                <w:rStyle w:val="CharStyle8"/>
                <w:b w:val="0"/>
                <w:bCs w:val="0"/>
              </w:rPr>
              <w:t>11</w:t>
            </w:r>
          </w:p>
          <w:p>
            <w:pPr>
              <w:pStyle w:val="Style6"/>
              <w:framePr w:w="14798" w:h="2218" w:wrap="none" w:vAnchor="page" w:hAnchor="page" w:x="1067" w:y="7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720" w:after="0" w:line="280" w:lineRule="exact"/>
              <w:ind w:left="140" w:right="0" w:firstLine="0"/>
            </w:pPr>
            <w:r>
              <w:rPr>
                <w:rStyle w:val="CharStyle8"/>
                <w:b w:val="0"/>
                <w:bCs w:val="0"/>
              </w:rPr>
              <w:t>Мейс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98" w:h="2218" w:wrap="none" w:vAnchor="page" w:hAnchor="page" w:x="1067" w:y="7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93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Предоставление отчета о деятельности КП по установленной форме</w:t>
            </w:r>
          </w:p>
          <w:p>
            <w:pPr>
              <w:pStyle w:val="Style6"/>
              <w:framePr w:w="14798" w:h="2218" w:wrap="none" w:vAnchor="page" w:hAnchor="page" w:x="1067" w:y="7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6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 ПОНЯТИЯ.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98" w:h="2218" w:wrap="none" w:vAnchor="page" w:hAnchor="page" w:x="1067" w:y="7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 в полугодие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98" w:h="2218" w:wrap="none" w:vAnchor="page" w:hAnchor="page" w:x="1067" w:y="7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4798" w:h="2218" w:wrap="none" w:vAnchor="page" w:hAnchor="page" w:x="1067" w:y="7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формы отчетности по видам предоставленных ЮТ</w:t>
            </w:r>
          </w:p>
        </w:tc>
      </w:tr>
    </w:tbl>
    <w:p>
      <w:pPr>
        <w:pStyle w:val="Style20"/>
        <w:framePr w:wrap="none" w:vAnchor="page" w:hAnchor="page" w:x="1154" w:y="278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22"/>
          <w:b/>
          <w:bCs/>
        </w:rPr>
        <w:t>Мероприятия, способствующие формированию толерантной культуры</w:t>
      </w:r>
    </w:p>
    <w:tbl>
      <w:tblPr>
        <w:tblOverlap w:val="never"/>
        <w:tblLayout w:type="fixed"/>
        <w:jc w:val="left"/>
      </w:tblPr>
      <w:tblGrid>
        <w:gridCol w:w="715"/>
        <w:gridCol w:w="5544"/>
        <w:gridCol w:w="3115"/>
        <w:gridCol w:w="2251"/>
        <w:gridCol w:w="3130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40" w:right="0" w:firstLine="0"/>
            </w:pPr>
            <w:r>
              <w:rPr>
                <w:rStyle w:val="CharStyle8"/>
                <w:b w:val="0"/>
                <w:bCs w:val="0"/>
              </w:rPr>
              <w:t>Сроки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Ответственные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Форма отчетности</w:t>
            </w:r>
          </w:p>
        </w:tc>
      </w:tr>
      <w:tr>
        <w:trPr>
          <w:trHeight w:val="16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Инструктаж работников колледжа по вопросам обеспечения доступности для инвалидов услуг и объектов, на которых они предоставляются, оказания при этом необходимой помощи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Август-сентябрь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поУР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Журнал инструктажа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Участие в волонтерском движении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ВР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Информация на сайте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Проведение «Уроков доброты»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ВР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Информация на сайте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Взаимодействие со СМИ с целью привлечения к проблемам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5" w:h="5515" w:wrap="none" w:vAnchor="page" w:hAnchor="page" w:x="995" w:y="3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755" w:h="5515" w:wrap="none" w:vAnchor="page" w:hAnchor="page" w:x="995" w:y="3379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4755" w:h="5515" w:wrap="none" w:vAnchor="page" w:hAnchor="page" w:x="995" w:y="3379"/>
            </w:pPr>
          </w:p>
        </w:tc>
      </w:tr>
      <w:tr>
        <w:trPr>
          <w:trHeight w:val="91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755" w:h="5515" w:wrap="none" w:vAnchor="page" w:hAnchor="page" w:x="995" w:y="337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755" w:h="5515" w:wrap="none" w:vAnchor="page" w:hAnchor="page" w:x="995" w:y="337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Зам.директора по УР</w:t>
            </w:r>
          </w:p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Статьи, репортажи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Выпуск методического пособия, памятки по вопросам толерантного отношения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Апрель-май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Социальный</w:t>
            </w:r>
          </w:p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педагог,</w:t>
            </w:r>
          </w:p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55" w:h="5515" w:wrap="none" w:vAnchor="page" w:hAnchor="page" w:x="995" w:y="3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Пособие, памятка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Колонтитул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Колонтитул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Основной текст (2) + 14 pt,Не полужирный"/>
    <w:basedOn w:val="CharStyle7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0">
    <w:name w:val="Подпись к таблице (2)_"/>
    <w:basedOn w:val="DefaultParagraphFont"/>
    <w:link w:val="Style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Подпись к таблице (2)"/>
    <w:basedOn w:val="CharStyle1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">
    <w:name w:val="Основной текст (2) + 14 pt,Не полужирный"/>
    <w:basedOn w:val="CharStyle7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3">
    <w:name w:val="Основной текст (2) + 14 pt,Не полужирный"/>
    <w:basedOn w:val="CharStyle7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5">
    <w:name w:val="Подпись к таблице (3)_"/>
    <w:basedOn w:val="DefaultParagraphFont"/>
    <w:link w:val="Style1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6">
    <w:name w:val="Подпись к таблице (3)"/>
    <w:basedOn w:val="CharStyle1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7">
    <w:name w:val="Основной текст (2) + 14 pt"/>
    <w:basedOn w:val="CharStyle7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18">
    <w:name w:val="Основной текст (2) + 14 pt"/>
    <w:basedOn w:val="CharStyle7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19">
    <w:name w:val="Основной текст (2) + 13 pt"/>
    <w:basedOn w:val="CharStyle7"/>
    <w:rPr>
      <w:lang w:val="ru-RU" w:eastAsia="ru-RU" w:bidi="ru-RU"/>
      <w:sz w:val="26"/>
      <w:szCs w:val="26"/>
      <w:w w:val="100"/>
      <w:spacing w:val="0"/>
      <w:color w:val="000000"/>
      <w:position w:val="0"/>
    </w:rPr>
  </w:style>
  <w:style w:type="character" w:customStyle="1" w:styleId="CharStyle21">
    <w:name w:val="Подпись к таблице_"/>
    <w:basedOn w:val="DefaultParagraphFont"/>
    <w:link w:val="Style20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2">
    <w:name w:val="Подпись к таблице"/>
    <w:basedOn w:val="CharStyle2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3">
    <w:name w:val="Основной текст (2) + 8 pt,Не полужирный,Интервал 0 pt"/>
    <w:basedOn w:val="CharStyle7"/>
    <w:rPr>
      <w:lang w:val="ru-RU" w:eastAsia="ru-RU" w:bidi="ru-RU"/>
      <w:b/>
      <w:bCs/>
      <w:sz w:val="16"/>
      <w:szCs w:val="16"/>
      <w:w w:val="100"/>
      <w:spacing w:val="10"/>
      <w:color w:val="000000"/>
      <w:position w:val="0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spacing w:line="37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9">
    <w:name w:val="Подпись к таблице (2)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4">
    <w:name w:val="Подпись к таблице (3)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0">
    <w:name w:val="Подпись к таблице"/>
    <w:basedOn w:val="Normal"/>
    <w:link w:val="CharStyle2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